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B2" w:rsidRPr="00D356EE" w:rsidRDefault="006A45B2" w:rsidP="00336F22">
      <w:pPr>
        <w:rPr>
          <w:noProof/>
          <w:lang w:eastAsia="ru-RU"/>
        </w:rPr>
      </w:pPr>
      <w:r w:rsidRPr="00336F22"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t xml:space="preserve">           </w:t>
      </w:r>
      <w:r w:rsidRPr="00336F22">
        <w:rPr>
          <w:noProof/>
          <w:lang w:eastAsia="ru-RU"/>
        </w:rPr>
        <w:t xml:space="preserve">     </w: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62.75pt;height:115.5pt;visibility:visible">
            <v:imagedata r:id="rId4" o:title=""/>
          </v:shape>
        </w:pict>
      </w:r>
    </w:p>
    <w:p w:rsidR="006A45B2" w:rsidRDefault="006A45B2" w:rsidP="00336F22">
      <w:pPr>
        <w:jc w:val="center"/>
      </w:pPr>
      <w:r>
        <w:t>Ярославская область, Некрасовский район, село Диево Городище, деревня Пески, ул. Луговая, д. 10</w:t>
      </w:r>
    </w:p>
    <w:p w:rsidR="006A45B2" w:rsidRPr="00B2008A" w:rsidRDefault="006A45B2" w:rsidP="00336F22">
      <w:pPr>
        <w:jc w:val="center"/>
      </w:pPr>
      <w:r>
        <w:t xml:space="preserve"> тел. (4852) 67-97-30,  тел. 8-961-153-61-67</w:t>
      </w:r>
      <w:r w:rsidRPr="00B2008A">
        <w:t xml:space="preserve"> </w:t>
      </w:r>
      <w:r>
        <w:t xml:space="preserve"> </w:t>
      </w:r>
      <w:r w:rsidRPr="007C2234">
        <w:rPr>
          <w:color w:val="333399"/>
          <w:lang w:val="en-US"/>
        </w:rPr>
        <w:t>www</w:t>
      </w:r>
      <w:r w:rsidRPr="007C2234">
        <w:rPr>
          <w:color w:val="333399"/>
        </w:rPr>
        <w:t>.ecootel76.ru</w:t>
      </w:r>
    </w:p>
    <w:p w:rsidR="006A45B2" w:rsidRPr="00336F22" w:rsidRDefault="006A45B2" w:rsidP="007C2234">
      <w:r>
        <w:t>__________________________________________________________________________________________</w:t>
      </w:r>
    </w:p>
    <w:p w:rsidR="006A45B2" w:rsidRPr="007C2234" w:rsidRDefault="006A45B2" w:rsidP="007C2234">
      <w:pPr>
        <w:pStyle w:val="NormalWeb"/>
        <w:shd w:val="clear" w:color="auto" w:fill="FFFFFF"/>
        <w:spacing w:before="0" w:beforeAutospacing="0" w:after="150" w:afterAutospacing="0"/>
        <w:ind w:firstLine="567"/>
        <w:rPr>
          <w:color w:val="333333"/>
        </w:rPr>
      </w:pPr>
      <w:r w:rsidRPr="007C2234">
        <w:rPr>
          <w:color w:val="333333"/>
        </w:rPr>
        <w:t>Загородный парк-отель «Диево Городище», стоит на живописном берегу слияния двух рек Волги и Шиголости.</w:t>
      </w:r>
      <w:r w:rsidRPr="007C2234">
        <w:rPr>
          <w:color w:val="333333"/>
        </w:rPr>
        <w:br/>
        <w:t>Это уникальное и привлекательное место для любителей семейного отдыха, романтических путешествий, активного отдыха и корпоративных мероприятий. Отличное место для проведения свадеб и банкетов.</w:t>
      </w:r>
    </w:p>
    <w:p w:rsidR="006A45B2" w:rsidRPr="007C2234" w:rsidRDefault="006A45B2" w:rsidP="007C2234">
      <w:pPr>
        <w:pStyle w:val="NormalWeb"/>
        <w:shd w:val="clear" w:color="auto" w:fill="FFFFFF"/>
        <w:spacing w:before="0" w:beforeAutospacing="0" w:after="150" w:afterAutospacing="0"/>
        <w:ind w:firstLine="567"/>
        <w:rPr>
          <w:color w:val="333333"/>
        </w:rPr>
      </w:pPr>
      <w:r w:rsidRPr="007C2234">
        <w:rPr>
          <w:color w:val="333333"/>
        </w:rPr>
        <w:t xml:space="preserve">Парк-отель «Диево Городище» находится в </w:t>
      </w:r>
      <w:smartTag w:uri="urn:schemas-microsoft-com:office:smarttags" w:element="metricconverter">
        <w:smartTagPr>
          <w:attr w:name="ProductID" w:val="19 км"/>
        </w:smartTagPr>
        <w:r w:rsidRPr="00133998">
          <w:rPr>
            <w:color w:val="333333"/>
          </w:rPr>
          <w:t>19</w:t>
        </w:r>
        <w:r w:rsidRPr="007C2234">
          <w:rPr>
            <w:color w:val="333333"/>
          </w:rPr>
          <w:t xml:space="preserve"> км</w:t>
        </w:r>
      </w:smartTag>
      <w:r w:rsidRPr="007C2234">
        <w:rPr>
          <w:color w:val="333333"/>
        </w:rPr>
        <w:t xml:space="preserve"> от</w:t>
      </w:r>
      <w:r w:rsidRPr="00133998">
        <w:rPr>
          <w:color w:val="333333"/>
        </w:rPr>
        <w:t xml:space="preserve"> </w:t>
      </w:r>
      <w:r>
        <w:rPr>
          <w:color w:val="333333"/>
        </w:rPr>
        <w:t>центра</w:t>
      </w:r>
      <w:r w:rsidRPr="007C2234">
        <w:rPr>
          <w:color w:val="333333"/>
        </w:rPr>
        <w:t xml:space="preserve"> города. К  услугам гостей не только чистейший воздух и красоты волжских просторов, но и современные уютные, комфортабельные номера</w:t>
      </w:r>
    </w:p>
    <w:p w:rsidR="006A45B2" w:rsidRDefault="006A45B2" w:rsidP="00133998">
      <w:pPr>
        <w:pStyle w:val="NormalWeb"/>
        <w:shd w:val="clear" w:color="auto" w:fill="FFFFFF"/>
        <w:spacing w:before="0" w:beforeAutospacing="0" w:after="150" w:afterAutospacing="0"/>
        <w:ind w:firstLine="567"/>
        <w:rPr>
          <w:color w:val="333333"/>
        </w:rPr>
      </w:pPr>
      <w:r w:rsidRPr="007C2234">
        <w:rPr>
          <w:color w:val="333333"/>
        </w:rPr>
        <w:t>Номера  выполнены в классическом стиле, оснащены современной мебелью: шкаф для одежды, кровать, тумбы прикроватные, стол туалетный, телевизор. В каждом номере санузел с душевой кабиной, фен. Номера категории «Студия» оборудованы кухней.</w:t>
      </w:r>
      <w:r w:rsidRPr="007C2234">
        <w:rPr>
          <w:color w:val="333333"/>
        </w:rPr>
        <w:br/>
      </w:r>
      <w:r>
        <w:rPr>
          <w:color w:val="333333"/>
        </w:rPr>
        <w:t xml:space="preserve">         </w:t>
      </w:r>
      <w:r w:rsidRPr="007C2234">
        <w:rPr>
          <w:color w:val="333333"/>
        </w:rPr>
        <w:t>В комплексе предлагается бесплатный WiFi. К услугам гостей бесплатная парковка на</w:t>
      </w:r>
      <w:r>
        <w:rPr>
          <w:color w:val="333333"/>
        </w:rPr>
        <w:t xml:space="preserve"> закрытой</w:t>
      </w:r>
      <w:r w:rsidRPr="007C2234">
        <w:rPr>
          <w:color w:val="333333"/>
        </w:rPr>
        <w:t xml:space="preserve"> территории. За дополнительную плату организуется трансфер в любых направлениях</w:t>
      </w:r>
      <w:r>
        <w:rPr>
          <w:color w:val="333333"/>
        </w:rPr>
        <w:t>.</w:t>
      </w:r>
    </w:p>
    <w:p w:rsidR="006A45B2" w:rsidRPr="007C2234" w:rsidRDefault="006A45B2" w:rsidP="00133998">
      <w:pPr>
        <w:pStyle w:val="NormalWeb"/>
        <w:shd w:val="clear" w:color="auto" w:fill="FFFFFF"/>
        <w:spacing w:before="0" w:beforeAutospacing="0" w:after="150" w:afterAutospacing="0"/>
        <w:ind w:firstLine="567"/>
        <w:rPr>
          <w:color w:val="333333"/>
        </w:rPr>
      </w:pPr>
      <w:r w:rsidRPr="007C2234">
        <w:rPr>
          <w:color w:val="333333"/>
        </w:rPr>
        <w:t>На территории</w:t>
      </w:r>
      <w:r>
        <w:rPr>
          <w:color w:val="333333"/>
        </w:rPr>
        <w:t>:</w:t>
      </w:r>
      <w:r w:rsidRPr="007C2234">
        <w:rPr>
          <w:color w:val="333333"/>
        </w:rPr>
        <w:t xml:space="preserve"> оборудованы дорожки для скандинавской ходьбы, накатана лыжня</w:t>
      </w:r>
      <w:r>
        <w:rPr>
          <w:color w:val="333333"/>
        </w:rPr>
        <w:t xml:space="preserve"> (в зимний период)</w:t>
      </w:r>
      <w:r w:rsidRPr="007C2234">
        <w:rPr>
          <w:color w:val="333333"/>
        </w:rPr>
        <w:t xml:space="preserve">, установлены лавочки для отдыха, </w:t>
      </w:r>
      <w:r>
        <w:rPr>
          <w:color w:val="333333"/>
        </w:rPr>
        <w:t xml:space="preserve">три </w:t>
      </w:r>
      <w:r w:rsidRPr="007C2234">
        <w:rPr>
          <w:color w:val="333333"/>
        </w:rPr>
        <w:t>закрытые беседки с мангалом</w:t>
      </w:r>
    </w:p>
    <w:p w:rsidR="006A45B2" w:rsidRPr="007C2234" w:rsidRDefault="006A45B2" w:rsidP="007C2234">
      <w:pPr>
        <w:pStyle w:val="NormalWeb"/>
        <w:shd w:val="clear" w:color="auto" w:fill="FFFFFF"/>
        <w:spacing w:before="0" w:beforeAutospacing="0" w:after="150" w:afterAutospacing="0"/>
        <w:ind w:firstLine="567"/>
        <w:rPr>
          <w:color w:val="333333"/>
        </w:rPr>
      </w:pPr>
      <w:r w:rsidRPr="007C2234">
        <w:rPr>
          <w:color w:val="333333"/>
        </w:rPr>
        <w:t xml:space="preserve">Для маленьких гостей работает игровая комната. По запросу услуги няни. В ресторане можно воспользоваться микроволновой печью для разогревания питания </w:t>
      </w:r>
      <w:r>
        <w:rPr>
          <w:color w:val="333333"/>
        </w:rPr>
        <w:t>малышам</w:t>
      </w:r>
      <w:r w:rsidRPr="007C2234">
        <w:rPr>
          <w:color w:val="333333"/>
        </w:rPr>
        <w:t>.</w:t>
      </w:r>
    </w:p>
    <w:p w:rsidR="006A45B2" w:rsidRPr="007C2234" w:rsidRDefault="006A45B2" w:rsidP="00427FE1">
      <w:pPr>
        <w:shd w:val="clear" w:color="auto" w:fill="FFFFFF"/>
        <w:spacing w:line="242" w:lineRule="atLeast"/>
        <w:jc w:val="center"/>
        <w:rPr>
          <w:rFonts w:ascii="Times New Roman" w:hAnsi="Times New Roman"/>
          <w:b/>
          <w:color w:val="333333"/>
          <w:sz w:val="24"/>
          <w:szCs w:val="21"/>
          <w:lang w:eastAsia="ru-RU"/>
        </w:rPr>
      </w:pPr>
      <w:r w:rsidRPr="007C2234">
        <w:rPr>
          <w:rFonts w:ascii="Times New Roman" w:hAnsi="Times New Roman"/>
          <w:b/>
          <w:color w:val="333333"/>
          <w:sz w:val="24"/>
          <w:szCs w:val="40"/>
          <w:lang w:eastAsia="ru-RU"/>
        </w:rPr>
        <w:t>Стоимость проживания в сутки за номер 15.09-31.12.2017</w:t>
      </w:r>
    </w:p>
    <w:tbl>
      <w:tblPr>
        <w:tblW w:w="9780" w:type="dxa"/>
        <w:tblInd w:w="262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3260"/>
        <w:gridCol w:w="2410"/>
        <w:gridCol w:w="2223"/>
        <w:gridCol w:w="1887"/>
      </w:tblGrid>
      <w:tr w:rsidR="006A45B2" w:rsidRPr="007C2234" w:rsidTr="007C2234">
        <w:trPr>
          <w:trHeight w:val="1169"/>
        </w:trPr>
        <w:tc>
          <w:tcPr>
            <w:tcW w:w="32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Категория номера</w:t>
            </w:r>
          </w:p>
        </w:tc>
        <w:tc>
          <w:tcPr>
            <w:tcW w:w="241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1 местный</w:t>
            </w:r>
          </w:p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Буд/вых</w:t>
            </w:r>
          </w:p>
        </w:tc>
        <w:tc>
          <w:tcPr>
            <w:tcW w:w="2223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2хместный</w:t>
            </w:r>
          </w:p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Буд/вых</w:t>
            </w:r>
          </w:p>
        </w:tc>
        <w:tc>
          <w:tcPr>
            <w:tcW w:w="1887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Доп.место</w:t>
            </w:r>
          </w:p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сутки</w:t>
            </w:r>
          </w:p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Дет/взр</w:t>
            </w:r>
          </w:p>
        </w:tc>
      </w:tr>
      <w:tr w:rsidR="006A45B2" w:rsidRPr="007C2234" w:rsidTr="0045005D">
        <w:trPr>
          <w:trHeight w:val="683"/>
        </w:trPr>
        <w:tc>
          <w:tcPr>
            <w:tcW w:w="32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Стандарт TWIN/DBL</w:t>
            </w:r>
          </w:p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От 1 до 2-х чел. + доп.место</w:t>
            </w:r>
          </w:p>
        </w:tc>
        <w:tc>
          <w:tcPr>
            <w:tcW w:w="241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  <w:t>1850/2050</w:t>
            </w:r>
          </w:p>
        </w:tc>
        <w:tc>
          <w:tcPr>
            <w:tcW w:w="2223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  <w:t>2150/2350</w:t>
            </w:r>
          </w:p>
        </w:tc>
        <w:tc>
          <w:tcPr>
            <w:tcW w:w="1887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  <w:t>550/850</w:t>
            </w:r>
          </w:p>
        </w:tc>
      </w:tr>
      <w:tr w:rsidR="006A45B2" w:rsidRPr="007C2234" w:rsidTr="0045005D">
        <w:trPr>
          <w:trHeight w:val="316"/>
        </w:trPr>
        <w:tc>
          <w:tcPr>
            <w:tcW w:w="32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Студия</w:t>
            </w:r>
          </w:p>
        </w:tc>
        <w:tc>
          <w:tcPr>
            <w:tcW w:w="241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  <w:t>2050/2250</w:t>
            </w:r>
          </w:p>
        </w:tc>
        <w:tc>
          <w:tcPr>
            <w:tcW w:w="2223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6F4691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  <w:t>2350/2550</w:t>
            </w:r>
          </w:p>
        </w:tc>
        <w:tc>
          <w:tcPr>
            <w:tcW w:w="1887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  <w:t>550/850</w:t>
            </w:r>
          </w:p>
        </w:tc>
      </w:tr>
      <w:tr w:rsidR="006A45B2" w:rsidRPr="007C2234" w:rsidTr="0045005D">
        <w:trPr>
          <w:trHeight w:val="184"/>
        </w:trPr>
        <w:tc>
          <w:tcPr>
            <w:tcW w:w="326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Cs w:val="21"/>
                <w:lang w:eastAsia="ru-RU"/>
              </w:rPr>
              <w:t>Комфорт</w:t>
            </w:r>
          </w:p>
        </w:tc>
        <w:tc>
          <w:tcPr>
            <w:tcW w:w="2410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  <w:t>2550/2750</w:t>
            </w:r>
          </w:p>
        </w:tc>
        <w:tc>
          <w:tcPr>
            <w:tcW w:w="2223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  <w:t>2850/3050</w:t>
            </w:r>
          </w:p>
        </w:tc>
        <w:tc>
          <w:tcPr>
            <w:tcW w:w="1887" w:type="dxa"/>
            <w:tcBorders>
              <w:top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vAlign w:val="center"/>
          </w:tcPr>
          <w:p w:rsidR="006A45B2" w:rsidRPr="007C2234" w:rsidRDefault="006A45B2" w:rsidP="0045005D">
            <w:pPr>
              <w:spacing w:after="150" w:line="240" w:lineRule="auto"/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</w:pPr>
            <w:r w:rsidRPr="007C2234">
              <w:rPr>
                <w:rFonts w:ascii="Times New Roman" w:hAnsi="Times New Roman"/>
                <w:b/>
                <w:color w:val="333333"/>
                <w:sz w:val="24"/>
                <w:szCs w:val="21"/>
                <w:lang w:eastAsia="ru-RU"/>
              </w:rPr>
              <w:t>550/850</w:t>
            </w:r>
          </w:p>
        </w:tc>
      </w:tr>
    </w:tbl>
    <w:p w:rsidR="006A45B2" w:rsidRPr="007C2234" w:rsidRDefault="006A45B2" w:rsidP="007C2234">
      <w:pPr>
        <w:shd w:val="clear" w:color="auto" w:fill="FFFFFF"/>
        <w:spacing w:line="242" w:lineRule="atLeast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7C2234">
        <w:rPr>
          <w:rFonts w:ascii="Times New Roman" w:hAnsi="Times New Roman"/>
          <w:color w:val="333333"/>
          <w:sz w:val="19"/>
          <w:szCs w:val="21"/>
          <w:lang w:eastAsia="ru-RU"/>
        </w:rPr>
        <w:t> </w:t>
      </w:r>
      <w:r w:rsidRPr="007C2234">
        <w:rPr>
          <w:rFonts w:ascii="Times New Roman" w:hAnsi="Times New Roman"/>
          <w:b/>
          <w:color w:val="333333"/>
          <w:sz w:val="24"/>
          <w:szCs w:val="24"/>
          <w:lang w:eastAsia="ru-RU"/>
        </w:rPr>
        <w:t>Праздничные даты +10%</w:t>
      </w:r>
    </w:p>
    <w:p w:rsidR="006A45B2" w:rsidRPr="007C2234" w:rsidRDefault="006A45B2" w:rsidP="00427FE1">
      <w:pPr>
        <w:rPr>
          <w:rFonts w:ascii="Times New Roman" w:hAnsi="Times New Roman"/>
          <w:sz w:val="24"/>
          <w:szCs w:val="24"/>
        </w:rPr>
      </w:pPr>
      <w:r w:rsidRPr="007C2234">
        <w:rPr>
          <w:rFonts w:ascii="Times New Roman" w:hAnsi="Times New Roman"/>
          <w:sz w:val="24"/>
          <w:szCs w:val="24"/>
        </w:rPr>
        <w:t>В стоимость входит: проживание в выбранной категории, вкусный завтрак шведский стол.</w:t>
      </w:r>
    </w:p>
    <w:p w:rsidR="006A45B2" w:rsidRDefault="006A45B2" w:rsidP="00427FE1">
      <w:pPr>
        <w:rPr>
          <w:rFonts w:ascii="Times New Roman" w:hAnsi="Times New Roman"/>
          <w:sz w:val="24"/>
          <w:szCs w:val="24"/>
        </w:rPr>
      </w:pPr>
      <w:r w:rsidRPr="007C2234">
        <w:rPr>
          <w:rFonts w:ascii="Times New Roman" w:hAnsi="Times New Roman"/>
          <w:sz w:val="24"/>
          <w:szCs w:val="24"/>
        </w:rPr>
        <w:t xml:space="preserve">Завтрак:  </w:t>
      </w:r>
      <w:r>
        <w:rPr>
          <w:rFonts w:ascii="Times New Roman" w:hAnsi="Times New Roman"/>
          <w:sz w:val="24"/>
          <w:szCs w:val="24"/>
        </w:rPr>
        <w:t xml:space="preserve">2-а вида каш, </w:t>
      </w:r>
      <w:r w:rsidRPr="007C2234">
        <w:rPr>
          <w:rFonts w:ascii="Times New Roman" w:hAnsi="Times New Roman"/>
          <w:sz w:val="24"/>
          <w:szCs w:val="24"/>
        </w:rPr>
        <w:t>свежий хлеб, печенье, нарезка колбасная, сыр, яйцо вареное, конфитюр, масло</w:t>
      </w:r>
      <w:r>
        <w:rPr>
          <w:rFonts w:ascii="Times New Roman" w:hAnsi="Times New Roman"/>
          <w:sz w:val="24"/>
          <w:szCs w:val="24"/>
        </w:rPr>
        <w:t xml:space="preserve"> сливочное</w:t>
      </w:r>
      <w:r w:rsidRPr="007C2234">
        <w:rPr>
          <w:rFonts w:ascii="Times New Roman" w:hAnsi="Times New Roman"/>
          <w:sz w:val="24"/>
          <w:szCs w:val="24"/>
        </w:rPr>
        <w:t xml:space="preserve">, кофе, чай, апельсиновый сок, </w:t>
      </w:r>
      <w:r>
        <w:rPr>
          <w:rFonts w:ascii="Times New Roman" w:hAnsi="Times New Roman"/>
          <w:sz w:val="24"/>
          <w:szCs w:val="24"/>
        </w:rPr>
        <w:t xml:space="preserve">вода, молоко. </w:t>
      </w:r>
    </w:p>
    <w:p w:rsidR="006A45B2" w:rsidRPr="007C2234" w:rsidRDefault="006A45B2" w:rsidP="00427FE1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За доп. стоимость </w:t>
      </w:r>
      <w:r w:rsidRPr="007C2234">
        <w:rPr>
          <w:rFonts w:ascii="Times New Roman" w:hAnsi="Times New Roman"/>
          <w:sz w:val="24"/>
          <w:szCs w:val="24"/>
        </w:rPr>
        <w:t>предоставляется обед и ужин.</w:t>
      </w:r>
    </w:p>
    <w:p w:rsidR="006A45B2" w:rsidRPr="007C2234" w:rsidRDefault="006A45B2" w:rsidP="007C2234">
      <w:pPr>
        <w:rPr>
          <w:rFonts w:ascii="Times New Roman" w:hAnsi="Times New Roman"/>
          <w:sz w:val="24"/>
          <w:szCs w:val="24"/>
        </w:rPr>
      </w:pPr>
      <w:r w:rsidRPr="007C2234">
        <w:rPr>
          <w:rFonts w:ascii="Times New Roman" w:hAnsi="Times New Roman"/>
          <w:sz w:val="24"/>
          <w:szCs w:val="24"/>
        </w:rPr>
        <w:t>Дети до 5 лет без места – бесплатно.</w:t>
      </w:r>
    </w:p>
    <w:p w:rsidR="006A45B2" w:rsidRDefault="006A45B2" w:rsidP="007C223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Справки  по тел.  8-</w:t>
      </w:r>
      <w:r w:rsidRPr="007C2234">
        <w:rPr>
          <w:rFonts w:ascii="Times New Roman" w:hAnsi="Times New Roman"/>
          <w:b/>
          <w:sz w:val="24"/>
          <w:szCs w:val="24"/>
        </w:rPr>
        <w:t>960</w:t>
      </w:r>
      <w:r>
        <w:rPr>
          <w:rFonts w:ascii="Times New Roman" w:hAnsi="Times New Roman"/>
          <w:b/>
          <w:sz w:val="24"/>
          <w:szCs w:val="24"/>
        </w:rPr>
        <w:t>-</w:t>
      </w:r>
      <w:r w:rsidRPr="007C2234">
        <w:rPr>
          <w:rFonts w:ascii="Times New Roman" w:hAnsi="Times New Roman"/>
          <w:b/>
          <w:sz w:val="24"/>
          <w:szCs w:val="24"/>
        </w:rPr>
        <w:t>544</w:t>
      </w:r>
      <w:r>
        <w:rPr>
          <w:rFonts w:ascii="Times New Roman" w:hAnsi="Times New Roman"/>
          <w:b/>
          <w:sz w:val="24"/>
          <w:szCs w:val="24"/>
        </w:rPr>
        <w:t>-</w:t>
      </w:r>
      <w:r w:rsidRPr="007C2234">
        <w:rPr>
          <w:rFonts w:ascii="Times New Roman" w:hAnsi="Times New Roman"/>
          <w:b/>
          <w:sz w:val="24"/>
          <w:szCs w:val="24"/>
        </w:rPr>
        <w:t>33</w:t>
      </w:r>
      <w:r>
        <w:rPr>
          <w:rFonts w:ascii="Times New Roman" w:hAnsi="Times New Roman"/>
          <w:b/>
          <w:sz w:val="24"/>
          <w:szCs w:val="24"/>
        </w:rPr>
        <w:t>-</w:t>
      </w:r>
      <w:r w:rsidRPr="007C2234">
        <w:rPr>
          <w:rFonts w:ascii="Times New Roman" w:hAnsi="Times New Roman"/>
          <w:b/>
          <w:sz w:val="24"/>
          <w:szCs w:val="24"/>
        </w:rPr>
        <w:t xml:space="preserve">00.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</w:t>
      </w:r>
    </w:p>
    <w:p w:rsidR="006A45B2" w:rsidRPr="007C2234" w:rsidRDefault="006A45B2" w:rsidP="007C2234">
      <w:pPr>
        <w:rPr>
          <w:rFonts w:ascii="Times New Roman" w:hAnsi="Times New Roman"/>
          <w:b/>
          <w:sz w:val="24"/>
          <w:szCs w:val="24"/>
        </w:rPr>
      </w:pPr>
      <w:r w:rsidRPr="007C2234">
        <w:rPr>
          <w:rFonts w:ascii="Times New Roman" w:hAnsi="Times New Roman"/>
          <w:b/>
          <w:sz w:val="24"/>
          <w:szCs w:val="24"/>
        </w:rPr>
        <w:t>8-961-153-61-67</w:t>
      </w:r>
    </w:p>
    <w:p w:rsidR="006A45B2" w:rsidRDefault="006A45B2" w:rsidP="007C2234">
      <w:pPr>
        <w:jc w:val="both"/>
        <w:rPr>
          <w:b/>
        </w:rPr>
      </w:pPr>
      <w:bookmarkStart w:id="0" w:name="_GoBack"/>
      <w:bookmarkEnd w:id="0"/>
      <w:r>
        <w:rPr>
          <w:noProof/>
          <w:lang w:eastAsia="ru-RU"/>
        </w:rPr>
        <w:pict>
          <v:shape id="Изображение3" o:spid="_x0000_s1026" type="#_x0000_t75" style="position:absolute;left:0;text-align:left;margin-left:0;margin-top:346.4pt;width:494.05pt;height:370.55pt;z-index:251655168;visibility:visible;mso-wrap-distance-left:0;mso-wrap-distance-right:0">
            <v:imagedata r:id="rId5" o:title=""/>
            <w10:wrap type="square" side="largest"/>
          </v:shape>
        </w:pict>
      </w:r>
      <w:r>
        <w:rPr>
          <w:noProof/>
          <w:lang w:eastAsia="ru-RU"/>
        </w:rPr>
        <w:pict>
          <v:shape id="Изображение1" o:spid="_x0000_s1027" type="#_x0000_t75" style="position:absolute;left:0;text-align:left;margin-left:0;margin-top:9.25pt;width:496.1pt;height:320.25pt;z-index:251653120;visibility:visible;mso-wrap-distance-left:0;mso-wrap-distance-right:0">
            <v:imagedata r:id="rId6" o:title=""/>
            <w10:wrap type="square" side="largest"/>
          </v:shape>
        </w:pict>
      </w:r>
    </w:p>
    <w:p w:rsidR="006A45B2" w:rsidRDefault="006A45B2" w:rsidP="007C2234">
      <w:pPr>
        <w:jc w:val="both"/>
      </w:pPr>
      <w:r>
        <w:rPr>
          <w:noProof/>
          <w:lang w:eastAsia="ru-RU"/>
        </w:rPr>
        <w:pict>
          <v:shape id="Изображение2" o:spid="_x0000_s1028" type="#_x0000_t75" style="position:absolute;left:0;text-align:left;margin-left:0;margin-top:18pt;width:496.1pt;height:330.7pt;z-index:251654144;visibility:visible;mso-wrap-distance-left:0;mso-wrap-distance-right:0">
            <v:imagedata r:id="rId7" o:title=""/>
            <w10:wrap type="square" side="largest"/>
          </v:shape>
        </w:pict>
      </w:r>
    </w:p>
    <w:p w:rsidR="006A45B2" w:rsidRDefault="006A45B2" w:rsidP="007C2234">
      <w:pPr>
        <w:jc w:val="both"/>
      </w:pPr>
      <w:r>
        <w:rPr>
          <w:noProof/>
          <w:lang w:eastAsia="ru-RU"/>
        </w:rPr>
        <w:pict>
          <v:shape id="Изображение4" o:spid="_x0000_s1029" type="#_x0000_t75" style="position:absolute;left:0;text-align:left;margin-left:4.2pt;margin-top:12.95pt;width:496.9pt;height:328.95pt;z-index:251656192;visibility:visible;mso-wrap-distance-left:0;mso-wrap-distance-right:0">
            <v:imagedata r:id="rId8" o:title=""/>
            <w10:wrap type="square" side="largest"/>
          </v:shape>
        </w:pict>
      </w:r>
    </w:p>
    <w:p w:rsidR="006A45B2" w:rsidRDefault="006A45B2" w:rsidP="007C2234">
      <w:pPr>
        <w:jc w:val="both"/>
      </w:pPr>
    </w:p>
    <w:p w:rsidR="006A45B2" w:rsidRDefault="006A45B2" w:rsidP="007C2234">
      <w:pPr>
        <w:jc w:val="both"/>
      </w:pPr>
      <w:r>
        <w:rPr>
          <w:noProof/>
          <w:lang w:eastAsia="ru-RU"/>
        </w:rPr>
        <w:pict>
          <v:shape id="Изображение8" o:spid="_x0000_s1030" type="#_x0000_t75" style="position:absolute;left:0;text-align:left;margin-left:5pt;margin-top:-7.85pt;width:496.1pt;height:328.5pt;z-index:251659264;visibility:visible;mso-wrap-distance-left:0;mso-wrap-distance-right:0">
            <v:imagedata r:id="rId9" o:title=""/>
            <w10:wrap type="square" side="largest"/>
          </v:shape>
        </w:pict>
      </w:r>
    </w:p>
    <w:p w:rsidR="006A45B2" w:rsidRDefault="006A45B2" w:rsidP="007C2234">
      <w:pPr>
        <w:jc w:val="both"/>
      </w:pPr>
    </w:p>
    <w:p w:rsidR="006A45B2" w:rsidRDefault="006A45B2" w:rsidP="007C2234">
      <w:pPr>
        <w:jc w:val="both"/>
      </w:pPr>
    </w:p>
    <w:p w:rsidR="006A45B2" w:rsidRDefault="006A45B2" w:rsidP="007C2234">
      <w:pPr>
        <w:jc w:val="both"/>
      </w:pPr>
      <w:r>
        <w:rPr>
          <w:noProof/>
          <w:lang w:eastAsia="ru-RU"/>
        </w:rPr>
        <w:pict>
          <v:shape id="Изображение6" o:spid="_x0000_s1031" type="#_x0000_t75" style="position:absolute;left:0;text-align:left;margin-left:6.25pt;margin-top:-2.55pt;width:496.1pt;height:328.5pt;z-index:251657216;visibility:visible;mso-wrap-distance-left:0;mso-wrap-distance-right:0">
            <v:imagedata r:id="rId10" o:title=""/>
            <w10:wrap type="square" side="largest"/>
          </v:shape>
        </w:pict>
      </w:r>
    </w:p>
    <w:p w:rsidR="006A45B2" w:rsidRDefault="006A45B2" w:rsidP="007C2234">
      <w:pPr>
        <w:jc w:val="both"/>
      </w:pPr>
    </w:p>
    <w:p w:rsidR="006A45B2" w:rsidRDefault="006A45B2" w:rsidP="007C2234">
      <w:pPr>
        <w:jc w:val="both"/>
      </w:pPr>
    </w:p>
    <w:p w:rsidR="006A45B2" w:rsidRDefault="006A45B2" w:rsidP="007C2234">
      <w:pPr>
        <w:jc w:val="both"/>
      </w:pPr>
      <w:r>
        <w:rPr>
          <w:noProof/>
          <w:lang w:eastAsia="ru-RU"/>
        </w:rPr>
        <w:pict>
          <v:shape id="Изображение7" o:spid="_x0000_s1032" type="#_x0000_t75" style="position:absolute;left:0;text-align:left;margin-left:-2.3pt;margin-top:-9.15pt;width:496.1pt;height:328.5pt;z-index:251658240;visibility:visible;mso-wrap-distance-left:0;mso-wrap-distance-right:0">
            <v:imagedata r:id="rId11" o:title=""/>
            <w10:wrap type="square" side="largest"/>
          </v:shape>
        </w:pict>
      </w:r>
    </w:p>
    <w:p w:rsidR="006A45B2" w:rsidRDefault="006A45B2" w:rsidP="007C2234">
      <w:pPr>
        <w:jc w:val="both"/>
      </w:pPr>
      <w:r>
        <w:rPr>
          <w:noProof/>
          <w:lang w:eastAsia="ru-RU"/>
        </w:rPr>
        <w:pict>
          <v:shape id="Изображение5" o:spid="_x0000_s1033" type="#_x0000_t75" style="position:absolute;left:0;text-align:left;margin-left:-6pt;margin-top:12.3pt;width:496.1pt;height:328.5pt;z-index:251660288;visibility:visible;mso-wrap-distance-left:0;mso-wrap-distance-right:0">
            <v:imagedata r:id="rId12" o:title=""/>
            <w10:wrap type="square" side="largest"/>
          </v:shape>
        </w:pict>
      </w:r>
    </w:p>
    <w:p w:rsidR="006A45B2" w:rsidRDefault="006A45B2" w:rsidP="007C2234">
      <w:pPr>
        <w:jc w:val="both"/>
      </w:pPr>
    </w:p>
    <w:p w:rsidR="006A45B2" w:rsidRDefault="006A45B2" w:rsidP="007C2234">
      <w:pPr>
        <w:jc w:val="both"/>
      </w:pPr>
    </w:p>
    <w:p w:rsidR="006A45B2" w:rsidRDefault="006A45B2" w:rsidP="007C2234">
      <w:pPr>
        <w:jc w:val="both"/>
      </w:pPr>
    </w:p>
    <w:p w:rsidR="006A45B2" w:rsidRDefault="006A45B2" w:rsidP="007C2234">
      <w:pPr>
        <w:jc w:val="both"/>
      </w:pPr>
      <w:r>
        <w:rPr>
          <w:noProof/>
          <w:lang w:eastAsia="ru-RU"/>
        </w:rPr>
        <w:pict>
          <v:shape id="Изображение9" o:spid="_x0000_s1034" type="#_x0000_t75" style="position:absolute;left:0;text-align:left;margin-left:-6pt;margin-top:-9.3pt;width:496.1pt;height:328.5pt;z-index:251661312;visibility:visible;mso-wrap-distance-left:0;mso-wrap-distance-right:0">
            <v:imagedata r:id="rId13" o:title=""/>
            <w10:wrap type="square" side="largest"/>
          </v:shape>
        </w:pict>
      </w:r>
    </w:p>
    <w:p w:rsidR="006A45B2" w:rsidRDefault="006A45B2" w:rsidP="007C2234">
      <w:pPr>
        <w:jc w:val="both"/>
      </w:pPr>
      <w:r>
        <w:rPr>
          <w:noProof/>
          <w:lang w:eastAsia="ru-RU"/>
        </w:rPr>
        <w:pict>
          <v:shape id="Изображение10" o:spid="_x0000_s1035" type="#_x0000_t75" style="position:absolute;left:0;text-align:left;margin-left:-10.25pt;margin-top:10pt;width:496.1pt;height:328.5pt;z-index:251662336;visibility:visible;mso-wrap-distance-left:0;mso-wrap-distance-right:0">
            <v:imagedata r:id="rId14" o:title=""/>
            <w10:wrap type="square" side="largest"/>
          </v:shape>
        </w:pict>
      </w:r>
    </w:p>
    <w:p w:rsidR="006A45B2" w:rsidRDefault="006A45B2" w:rsidP="007C2234">
      <w:pPr>
        <w:jc w:val="both"/>
      </w:pPr>
    </w:p>
    <w:p w:rsidR="006A45B2" w:rsidRPr="00556DD1" w:rsidRDefault="006A45B2">
      <w:pPr>
        <w:jc w:val="center"/>
        <w:rPr>
          <w:b/>
          <w:sz w:val="36"/>
        </w:rPr>
      </w:pPr>
    </w:p>
    <w:sectPr w:rsidR="006A45B2" w:rsidRPr="00556DD1" w:rsidSect="0086119D">
      <w:pgSz w:w="11906" w:h="16838"/>
      <w:pgMar w:top="180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6DF3"/>
    <w:rsid w:val="000138CC"/>
    <w:rsid w:val="000D48A5"/>
    <w:rsid w:val="00133998"/>
    <w:rsid w:val="001732BF"/>
    <w:rsid w:val="001D0A8F"/>
    <w:rsid w:val="002712A0"/>
    <w:rsid w:val="00277BA8"/>
    <w:rsid w:val="002F1023"/>
    <w:rsid w:val="00336F22"/>
    <w:rsid w:val="003A2677"/>
    <w:rsid w:val="003C755A"/>
    <w:rsid w:val="00415CF6"/>
    <w:rsid w:val="00427FE1"/>
    <w:rsid w:val="004310DF"/>
    <w:rsid w:val="0045005D"/>
    <w:rsid w:val="004E400D"/>
    <w:rsid w:val="005264BF"/>
    <w:rsid w:val="00556DD1"/>
    <w:rsid w:val="005B6D55"/>
    <w:rsid w:val="005D06D3"/>
    <w:rsid w:val="00661F7D"/>
    <w:rsid w:val="00664BCC"/>
    <w:rsid w:val="006A45B2"/>
    <w:rsid w:val="006D5F2D"/>
    <w:rsid w:val="006F4691"/>
    <w:rsid w:val="007A5DC1"/>
    <w:rsid w:val="007C2234"/>
    <w:rsid w:val="00836A38"/>
    <w:rsid w:val="0086119D"/>
    <w:rsid w:val="00A46544"/>
    <w:rsid w:val="00B2008A"/>
    <w:rsid w:val="00C7618B"/>
    <w:rsid w:val="00CA442F"/>
    <w:rsid w:val="00D356EE"/>
    <w:rsid w:val="00D54A17"/>
    <w:rsid w:val="00D6453F"/>
    <w:rsid w:val="00E14C5C"/>
    <w:rsid w:val="00ED3DE4"/>
    <w:rsid w:val="00F06DF3"/>
    <w:rsid w:val="00FD4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7FE1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rsid w:val="00427FE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2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27FE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36F2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9</TotalTime>
  <Pages>7</Pages>
  <Words>348</Words>
  <Characters>1990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                                                  </dc:title>
  <dc:subject/>
  <dc:creator>860204</dc:creator>
  <cp:keywords/>
  <dc:description/>
  <cp:lastModifiedBy>rysin</cp:lastModifiedBy>
  <cp:revision>4</cp:revision>
  <cp:lastPrinted>2017-09-18T11:18:00Z</cp:lastPrinted>
  <dcterms:created xsi:type="dcterms:W3CDTF">2017-10-13T07:48:00Z</dcterms:created>
  <dcterms:modified xsi:type="dcterms:W3CDTF">2017-10-24T06:49:00Z</dcterms:modified>
</cp:coreProperties>
</file>