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1"/>
        <w:tblW w:w="10205" w:type="dxa"/>
        <w:tblLook w:val="04A0" w:firstRow="1" w:lastRow="0" w:firstColumn="1" w:lastColumn="0" w:noHBand="0" w:noVBand="1"/>
      </w:tblPr>
      <w:tblGrid>
        <w:gridCol w:w="4139"/>
        <w:gridCol w:w="1077"/>
        <w:gridCol w:w="4989"/>
      </w:tblGrid>
      <w:tr w:rsidR="00C04AFD" w:rsidRPr="009B3265" w:rsidTr="00C04AFD">
        <w:trPr>
          <w:trHeight w:hRule="exact" w:val="1928"/>
        </w:trPr>
        <w:tc>
          <w:tcPr>
            <w:tcW w:w="4139" w:type="dxa"/>
          </w:tcPr>
          <w:p w:rsidR="00C04AFD" w:rsidRPr="009B3265" w:rsidRDefault="00C04AFD" w:rsidP="00C04AFD">
            <w:pPr>
              <w:pStyle w:val="20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  <w:r w:rsidRPr="009B3265">
              <w:rPr>
                <w:b w:val="0"/>
                <w:sz w:val="22"/>
                <w:szCs w:val="22"/>
              </w:rPr>
              <w:t>РОССТАТ</w:t>
            </w:r>
          </w:p>
          <w:p w:rsidR="00C04AFD" w:rsidRPr="009B3265" w:rsidRDefault="00C04AFD" w:rsidP="00C04AFD">
            <w:pPr>
              <w:pStyle w:val="20"/>
              <w:spacing w:line="240" w:lineRule="auto"/>
              <w:ind w:left="-142" w:right="-126"/>
              <w:rPr>
                <w:b w:val="0"/>
                <w:sz w:val="18"/>
                <w:szCs w:val="18"/>
              </w:rPr>
            </w:pPr>
          </w:p>
          <w:p w:rsidR="00C04AFD" w:rsidRPr="009B3265" w:rsidRDefault="00C04AFD" w:rsidP="00C04AFD">
            <w:pPr>
              <w:pStyle w:val="20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9B3265">
              <w:rPr>
                <w:sz w:val="22"/>
                <w:szCs w:val="22"/>
              </w:rPr>
              <w:t xml:space="preserve">ТЕРРИТОРИАЛЬНЫЙ ОРГАН ФЕДЕРАЛЬНОЙ СЛУЖБЫ ГОСУДАРСТВЕННОЙ СТАТИСТИКИ ПО </w:t>
            </w:r>
            <w:r>
              <w:rPr>
                <w:sz w:val="22"/>
                <w:szCs w:val="22"/>
              </w:rPr>
              <w:t>ЯРОСЛА</w:t>
            </w:r>
            <w:r w:rsidRPr="009B3265">
              <w:rPr>
                <w:sz w:val="22"/>
                <w:szCs w:val="22"/>
              </w:rPr>
              <w:t>ВСКОЙ ОБ</w:t>
            </w:r>
            <w:r>
              <w:rPr>
                <w:sz w:val="22"/>
                <w:szCs w:val="22"/>
              </w:rPr>
              <w:t>Л</w:t>
            </w:r>
            <w:r w:rsidRPr="009B3265">
              <w:rPr>
                <w:sz w:val="22"/>
                <w:szCs w:val="22"/>
              </w:rPr>
              <w:t>АСТИ (</w:t>
            </w:r>
            <w:r>
              <w:rPr>
                <w:sz w:val="22"/>
                <w:szCs w:val="22"/>
              </w:rPr>
              <w:t>ЯРОСЛАВЛЬ</w:t>
            </w:r>
            <w:r w:rsidRPr="009B3265">
              <w:rPr>
                <w:sz w:val="22"/>
                <w:szCs w:val="22"/>
              </w:rPr>
              <w:t>СТАТ)</w:t>
            </w:r>
          </w:p>
          <w:p w:rsidR="00C04AFD" w:rsidRPr="009B3265" w:rsidRDefault="00C04AFD" w:rsidP="00C04AF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C04AFD" w:rsidRPr="00F7251D" w:rsidRDefault="00C04AFD" w:rsidP="00C04AFD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Align w:val="center"/>
          </w:tcPr>
          <w:p w:rsidR="00C04AFD" w:rsidRPr="00670D88" w:rsidRDefault="00C04AFD" w:rsidP="00C04AFD">
            <w:pPr>
              <w:tabs>
                <w:tab w:val="left" w:pos="1080"/>
              </w:tabs>
              <w:ind w:right="-126" w:firstLine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04AFD" w:rsidRPr="004002AB" w:rsidTr="00C04AFD">
        <w:trPr>
          <w:trHeight w:val="1021"/>
        </w:trPr>
        <w:tc>
          <w:tcPr>
            <w:tcW w:w="4139" w:type="dxa"/>
            <w:vAlign w:val="center"/>
          </w:tcPr>
          <w:p w:rsidR="00C04AFD" w:rsidRPr="000F4B95" w:rsidRDefault="00C04AFD" w:rsidP="00C04AFD">
            <w:pPr>
              <w:pStyle w:val="20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ул</w:t>
            </w:r>
            <w:proofErr w:type="gramStart"/>
            <w:r>
              <w:rPr>
                <w:b w:val="0"/>
                <w:sz w:val="18"/>
                <w:szCs w:val="18"/>
              </w:rPr>
              <w:t>.С</w:t>
            </w:r>
            <w:proofErr w:type="gramEnd"/>
            <w:r>
              <w:rPr>
                <w:b w:val="0"/>
                <w:sz w:val="18"/>
                <w:szCs w:val="18"/>
              </w:rPr>
              <w:t>вободы</w:t>
            </w:r>
            <w:r w:rsidRPr="000F4B95">
              <w:rPr>
                <w:b w:val="0"/>
                <w:sz w:val="18"/>
                <w:szCs w:val="18"/>
              </w:rPr>
              <w:t xml:space="preserve">,  д. </w:t>
            </w:r>
            <w:r>
              <w:rPr>
                <w:b w:val="0"/>
                <w:sz w:val="18"/>
                <w:szCs w:val="18"/>
              </w:rPr>
              <w:t>93-а</w:t>
            </w:r>
            <w:r w:rsidRPr="000F4B95">
              <w:rPr>
                <w:b w:val="0"/>
                <w:sz w:val="18"/>
                <w:szCs w:val="18"/>
              </w:rPr>
              <w:t xml:space="preserve">, г. </w:t>
            </w:r>
            <w:r>
              <w:rPr>
                <w:b w:val="0"/>
                <w:sz w:val="18"/>
                <w:szCs w:val="18"/>
              </w:rPr>
              <w:t>Ярославль</w:t>
            </w:r>
            <w:r w:rsidRPr="000F4B95">
              <w:rPr>
                <w:b w:val="0"/>
                <w:sz w:val="18"/>
                <w:szCs w:val="18"/>
              </w:rPr>
              <w:t>,  1</w:t>
            </w:r>
            <w:r>
              <w:rPr>
                <w:b w:val="0"/>
                <w:sz w:val="18"/>
                <w:szCs w:val="18"/>
              </w:rPr>
              <w:t>50049</w:t>
            </w:r>
          </w:p>
          <w:p w:rsidR="00C04AFD" w:rsidRPr="000F4B95" w:rsidRDefault="00C04AFD" w:rsidP="00C04AFD">
            <w:pPr>
              <w:pStyle w:val="20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(4</w:t>
            </w:r>
            <w:r>
              <w:rPr>
                <w:b w:val="0"/>
                <w:sz w:val="18"/>
                <w:szCs w:val="18"/>
              </w:rPr>
              <w:t>852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 w:rsidR="00A01C1D" w:rsidRPr="007C4C16">
              <w:rPr>
                <w:b w:val="0"/>
                <w:sz w:val="18"/>
                <w:szCs w:val="18"/>
              </w:rPr>
              <w:t>42</w:t>
            </w:r>
            <w:r w:rsidRPr="000F4B95">
              <w:rPr>
                <w:b w:val="0"/>
                <w:sz w:val="18"/>
                <w:szCs w:val="18"/>
              </w:rPr>
              <w:t>-</w:t>
            </w:r>
            <w:r w:rsidR="00A01C1D" w:rsidRPr="007C4C16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8</w:t>
            </w:r>
            <w:r w:rsidRPr="000F4B95">
              <w:rPr>
                <w:b w:val="0"/>
                <w:sz w:val="18"/>
                <w:szCs w:val="18"/>
              </w:rPr>
              <w:t>-0</w:t>
            </w:r>
            <w:r>
              <w:rPr>
                <w:b w:val="0"/>
                <w:sz w:val="18"/>
                <w:szCs w:val="18"/>
              </w:rPr>
              <w:t>0</w:t>
            </w:r>
            <w:r w:rsidRPr="000F4B95">
              <w:rPr>
                <w:b w:val="0"/>
                <w:sz w:val="18"/>
                <w:szCs w:val="18"/>
              </w:rPr>
              <w:t>, факс: (4</w:t>
            </w:r>
            <w:r>
              <w:rPr>
                <w:b w:val="0"/>
                <w:sz w:val="18"/>
                <w:szCs w:val="18"/>
              </w:rPr>
              <w:t>852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 w:rsidR="00820C0B" w:rsidRPr="002A5430">
              <w:rPr>
                <w:b w:val="0"/>
                <w:sz w:val="18"/>
                <w:szCs w:val="18"/>
              </w:rPr>
              <w:t>42</w:t>
            </w:r>
            <w:r w:rsidRPr="000F4B95">
              <w:rPr>
                <w:b w:val="0"/>
                <w:sz w:val="18"/>
                <w:szCs w:val="18"/>
              </w:rPr>
              <w:t>-</w:t>
            </w:r>
            <w:r w:rsidR="00820C0B" w:rsidRPr="002A5430">
              <w:rPr>
                <w:b w:val="0"/>
                <w:sz w:val="18"/>
                <w:szCs w:val="18"/>
              </w:rPr>
              <w:t>0</w:t>
            </w:r>
            <w:r>
              <w:rPr>
                <w:b w:val="0"/>
                <w:sz w:val="18"/>
                <w:szCs w:val="18"/>
              </w:rPr>
              <w:t>9</w:t>
            </w:r>
            <w:r w:rsidRPr="000F4B95">
              <w:rPr>
                <w:b w:val="0"/>
                <w:sz w:val="18"/>
                <w:szCs w:val="18"/>
              </w:rPr>
              <w:t>-</w:t>
            </w:r>
            <w:r w:rsidR="007C4C16" w:rsidRPr="007C4C16">
              <w:rPr>
                <w:b w:val="0"/>
                <w:sz w:val="18"/>
                <w:szCs w:val="18"/>
              </w:rPr>
              <w:t>9</w:t>
            </w:r>
            <w:r>
              <w:rPr>
                <w:b w:val="0"/>
                <w:sz w:val="18"/>
                <w:szCs w:val="18"/>
              </w:rPr>
              <w:t>9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</w:p>
          <w:p w:rsidR="00C04AFD" w:rsidRDefault="00C04AFD" w:rsidP="00C04AFD">
            <w:pPr>
              <w:pStyle w:val="20"/>
              <w:spacing w:line="240" w:lineRule="auto"/>
            </w:pPr>
            <w:r>
              <w:rPr>
                <w:b w:val="0"/>
                <w:sz w:val="18"/>
                <w:szCs w:val="18"/>
                <w:lang w:val="en-US"/>
              </w:rPr>
              <w:t>http</w:t>
            </w:r>
            <w:r w:rsidRPr="008C4B55">
              <w:rPr>
                <w:b w:val="0"/>
                <w:sz w:val="18"/>
                <w:szCs w:val="18"/>
              </w:rPr>
              <w:t>://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yar</w:t>
            </w:r>
            <w:proofErr w:type="spellEnd"/>
            <w:r w:rsidRPr="006126CE"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gks</w:t>
            </w:r>
            <w:proofErr w:type="spellEnd"/>
            <w:r w:rsidRPr="006126CE">
              <w:rPr>
                <w:b w:val="0"/>
                <w:sz w:val="18"/>
                <w:szCs w:val="18"/>
              </w:rPr>
              <w:t>.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b w:val="0"/>
                <w:sz w:val="18"/>
                <w:szCs w:val="18"/>
              </w:rPr>
              <w:t>;</w:t>
            </w:r>
            <w:r w:rsidRPr="009B3265">
              <w:rPr>
                <w:b w:val="0"/>
                <w:sz w:val="18"/>
                <w:szCs w:val="18"/>
              </w:rPr>
              <w:t xml:space="preserve"> </w:t>
            </w:r>
            <w:r w:rsidRPr="000F4B95">
              <w:rPr>
                <w:b w:val="0"/>
                <w:sz w:val="18"/>
                <w:szCs w:val="18"/>
                <w:lang w:val="en-US"/>
              </w:rPr>
              <w:t>E</w:t>
            </w:r>
            <w:r w:rsidRPr="000F4B95">
              <w:rPr>
                <w:b w:val="0"/>
                <w:sz w:val="18"/>
                <w:szCs w:val="18"/>
              </w:rPr>
              <w:t>-</w:t>
            </w:r>
            <w:r w:rsidRPr="000F4B95">
              <w:rPr>
                <w:b w:val="0"/>
                <w:sz w:val="18"/>
                <w:szCs w:val="18"/>
                <w:lang w:val="en-US"/>
              </w:rPr>
              <w:t>mail</w:t>
            </w:r>
            <w:r w:rsidRPr="000F4B95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  <w:lang w:val="en-US"/>
              </w:rPr>
              <w:t>post</w:t>
            </w:r>
            <w:r w:rsidRPr="000F4B95">
              <w:rPr>
                <w:b w:val="0"/>
                <w:sz w:val="18"/>
                <w:szCs w:val="18"/>
              </w:rPr>
              <w:t>@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yaroslavlst</w:t>
            </w:r>
            <w:r w:rsidRPr="000F4B95">
              <w:rPr>
                <w:b w:val="0"/>
                <w:sz w:val="18"/>
                <w:szCs w:val="18"/>
                <w:lang w:val="en-US"/>
              </w:rPr>
              <w:t>at</w:t>
            </w:r>
            <w:proofErr w:type="spellEnd"/>
            <w:r w:rsidRPr="004002AB">
              <w:rPr>
                <w:b w:val="0"/>
                <w:sz w:val="18"/>
                <w:szCs w:val="18"/>
              </w:rPr>
              <w:t>.</w:t>
            </w:r>
            <w:proofErr w:type="spellStart"/>
            <w:r w:rsidRPr="000F4B95">
              <w:rPr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C04AFD" w:rsidRPr="000F4B95" w:rsidRDefault="00C04AFD" w:rsidP="00C04AFD">
            <w:pPr>
              <w:ind w:firstLine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0F4B95">
              <w:rPr>
                <w:sz w:val="20"/>
                <w:szCs w:val="20"/>
              </w:rPr>
              <w:t>ОКПО 023</w:t>
            </w:r>
            <w:r>
              <w:rPr>
                <w:sz w:val="20"/>
                <w:szCs w:val="20"/>
                <w:lang w:val="en-US"/>
              </w:rPr>
              <w:t>52246</w:t>
            </w:r>
            <w:r w:rsidRPr="000F4B95">
              <w:rPr>
                <w:sz w:val="20"/>
                <w:szCs w:val="20"/>
              </w:rPr>
              <w:t xml:space="preserve">, ОГРН </w:t>
            </w:r>
            <w:r>
              <w:rPr>
                <w:sz w:val="20"/>
                <w:szCs w:val="20"/>
                <w:lang w:val="en-US"/>
              </w:rPr>
              <w:t>1027600690820</w:t>
            </w:r>
            <w:r w:rsidRPr="000F4B95">
              <w:rPr>
                <w:sz w:val="20"/>
                <w:szCs w:val="20"/>
              </w:rPr>
              <w:t>, ИНН</w:t>
            </w:r>
            <w:r>
              <w:rPr>
                <w:sz w:val="20"/>
                <w:szCs w:val="20"/>
              </w:rPr>
              <w:t>7604016542</w:t>
            </w:r>
            <w:r w:rsidRPr="000F4B95">
              <w:rPr>
                <w:sz w:val="20"/>
                <w:szCs w:val="20"/>
              </w:rPr>
              <w:t>/КПП</w:t>
            </w:r>
            <w:r>
              <w:rPr>
                <w:sz w:val="20"/>
                <w:szCs w:val="20"/>
              </w:rPr>
              <w:t xml:space="preserve"> 760401001</w:t>
            </w:r>
          </w:p>
          <w:p w:rsidR="00C04AFD" w:rsidRPr="004002AB" w:rsidRDefault="00C04AFD" w:rsidP="00C04AF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vAlign w:val="center"/>
          </w:tcPr>
          <w:p w:rsidR="00C04AFD" w:rsidRPr="004002AB" w:rsidRDefault="00C04AFD" w:rsidP="00C04AFD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Align w:val="center"/>
          </w:tcPr>
          <w:p w:rsidR="00C04AFD" w:rsidRPr="00E5482A" w:rsidRDefault="00C04AFD" w:rsidP="00B27FBC">
            <w:pPr>
              <w:ind w:firstLine="0"/>
              <w:jc w:val="center"/>
              <w:rPr>
                <w:sz w:val="24"/>
                <w:szCs w:val="24"/>
              </w:rPr>
            </w:pPr>
            <w:r w:rsidRPr="00E5482A">
              <w:rPr>
                <w:sz w:val="24"/>
                <w:szCs w:val="24"/>
              </w:rPr>
              <w:t>При публикации в СМИ</w:t>
            </w:r>
          </w:p>
          <w:p w:rsidR="00C04AFD" w:rsidRPr="00670D88" w:rsidRDefault="00C04AFD" w:rsidP="00B27FBC">
            <w:pPr>
              <w:tabs>
                <w:tab w:val="left" w:pos="1080"/>
              </w:tabs>
              <w:ind w:firstLine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E5482A">
              <w:rPr>
                <w:sz w:val="24"/>
                <w:szCs w:val="24"/>
              </w:rPr>
              <w:t xml:space="preserve">обязательна ссылка на </w:t>
            </w:r>
            <w:proofErr w:type="spellStart"/>
            <w:r w:rsidRPr="00E5482A">
              <w:rPr>
                <w:sz w:val="24"/>
                <w:szCs w:val="24"/>
              </w:rPr>
              <w:t>Ярославльстат</w:t>
            </w:r>
            <w:proofErr w:type="spellEnd"/>
          </w:p>
        </w:tc>
      </w:tr>
      <w:tr w:rsidR="00C04AFD" w:rsidRPr="004002AB" w:rsidTr="00C04AFD">
        <w:trPr>
          <w:trHeight w:val="397"/>
        </w:trPr>
        <w:tc>
          <w:tcPr>
            <w:tcW w:w="4139" w:type="dxa"/>
            <w:vAlign w:val="center"/>
          </w:tcPr>
          <w:p w:rsidR="00192225" w:rsidRPr="00540C48" w:rsidRDefault="00DF7888" w:rsidP="006F3A29">
            <w:pPr>
              <w:pStyle w:val="20"/>
              <w:spacing w:line="240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lang w:val="en-US"/>
              </w:rPr>
              <w:t>1</w:t>
            </w:r>
            <w:r w:rsidR="006F3A29">
              <w:rPr>
                <w:b w:val="0"/>
                <w:sz w:val="22"/>
                <w:lang w:val="en-US"/>
              </w:rPr>
              <w:t>0</w:t>
            </w:r>
            <w:r w:rsidR="00C04AFD" w:rsidRPr="007C4C16">
              <w:rPr>
                <w:b w:val="0"/>
                <w:sz w:val="22"/>
              </w:rPr>
              <w:t>.</w:t>
            </w:r>
            <w:r w:rsidR="00614DE1" w:rsidRPr="007C4C16">
              <w:rPr>
                <w:b w:val="0"/>
                <w:sz w:val="22"/>
              </w:rPr>
              <w:t>0</w:t>
            </w:r>
            <w:r w:rsidR="006F3A29">
              <w:rPr>
                <w:b w:val="0"/>
                <w:sz w:val="22"/>
                <w:lang w:val="en-US"/>
              </w:rPr>
              <w:t>4</w:t>
            </w:r>
            <w:r w:rsidR="00C04AFD" w:rsidRPr="007C4C16">
              <w:rPr>
                <w:b w:val="0"/>
                <w:sz w:val="22"/>
              </w:rPr>
              <w:t>.201</w:t>
            </w:r>
            <w:r w:rsidR="00614DE1" w:rsidRPr="007C4C16">
              <w:rPr>
                <w:b w:val="0"/>
                <w:sz w:val="22"/>
              </w:rPr>
              <w:t>8</w:t>
            </w:r>
            <w:r w:rsidR="00C04AFD" w:rsidRPr="007C4C16">
              <w:rPr>
                <w:b w:val="0"/>
                <w:sz w:val="22"/>
                <w:lang w:val="en-US"/>
              </w:rPr>
              <w:t xml:space="preserve"> </w:t>
            </w:r>
            <w:r w:rsidR="00C04AFD" w:rsidRPr="007C4C16">
              <w:rPr>
                <w:b w:val="0"/>
                <w:sz w:val="22"/>
              </w:rPr>
              <w:t xml:space="preserve">г. № </w:t>
            </w:r>
            <w:r w:rsidR="00C04AFD" w:rsidRPr="007C4C16">
              <w:rPr>
                <w:b w:val="0"/>
                <w:sz w:val="22"/>
                <w:lang w:val="en-US"/>
              </w:rPr>
              <w:t xml:space="preserve"> </w:t>
            </w:r>
            <w:r w:rsidR="00192225">
              <w:rPr>
                <w:b w:val="0"/>
                <w:sz w:val="22"/>
              </w:rPr>
              <w:t>ОХ-77-09/</w:t>
            </w:r>
            <w:r w:rsidR="00540C48">
              <w:rPr>
                <w:b w:val="0"/>
                <w:sz w:val="22"/>
                <w:lang w:val="en-US"/>
              </w:rPr>
              <w:t>712-</w:t>
            </w:r>
            <w:r w:rsidR="00540C48">
              <w:rPr>
                <w:b w:val="0"/>
                <w:sz w:val="22"/>
              </w:rPr>
              <w:t>ТС</w:t>
            </w:r>
            <w:bookmarkStart w:id="0" w:name="_GoBack"/>
            <w:bookmarkEnd w:id="0"/>
          </w:p>
        </w:tc>
        <w:tc>
          <w:tcPr>
            <w:tcW w:w="1077" w:type="dxa"/>
            <w:vAlign w:val="center"/>
          </w:tcPr>
          <w:p w:rsidR="00C04AFD" w:rsidRPr="004002AB" w:rsidRDefault="00C04AFD" w:rsidP="00C04AFD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Align w:val="center"/>
          </w:tcPr>
          <w:p w:rsidR="00C04AFD" w:rsidRPr="002450C8" w:rsidRDefault="00C04AFD" w:rsidP="00C04AFD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C04AFD" w:rsidRPr="004002AB" w:rsidTr="00C04AFD">
        <w:trPr>
          <w:trHeight w:val="397"/>
        </w:trPr>
        <w:tc>
          <w:tcPr>
            <w:tcW w:w="4139" w:type="dxa"/>
            <w:vAlign w:val="center"/>
          </w:tcPr>
          <w:p w:rsidR="00C04AFD" w:rsidRPr="00191827" w:rsidRDefault="00C04AFD" w:rsidP="004702F1">
            <w:pPr>
              <w:pStyle w:val="20"/>
              <w:spacing w:before="120" w:line="240" w:lineRule="auto"/>
              <w:jc w:val="left"/>
              <w:rPr>
                <w:b w:val="0"/>
                <w:sz w:val="22"/>
                <w:u w:val="single"/>
              </w:rPr>
            </w:pPr>
            <w:r w:rsidRPr="00C04AFD">
              <w:rPr>
                <w:b w:val="0"/>
                <w:sz w:val="26"/>
                <w:szCs w:val="26"/>
              </w:rPr>
              <w:t xml:space="preserve">Пресс-выпуск </w:t>
            </w:r>
          </w:p>
        </w:tc>
        <w:tc>
          <w:tcPr>
            <w:tcW w:w="1077" w:type="dxa"/>
            <w:vAlign w:val="center"/>
          </w:tcPr>
          <w:p w:rsidR="00C04AFD" w:rsidRPr="004002AB" w:rsidRDefault="00C04AFD" w:rsidP="00C04AFD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Align w:val="center"/>
          </w:tcPr>
          <w:p w:rsidR="00C04AFD" w:rsidRPr="002450C8" w:rsidRDefault="00C04AFD" w:rsidP="00C04AFD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C04AFD" w:rsidRPr="004002AB" w:rsidTr="00C04AFD">
        <w:trPr>
          <w:trHeight w:val="397"/>
        </w:trPr>
        <w:tc>
          <w:tcPr>
            <w:tcW w:w="4139" w:type="dxa"/>
            <w:vAlign w:val="center"/>
          </w:tcPr>
          <w:p w:rsidR="00C04AFD" w:rsidRPr="00C04AFD" w:rsidRDefault="00C04AFD" w:rsidP="00C04AFD">
            <w:pPr>
              <w:ind w:firstLine="0"/>
              <w:jc w:val="left"/>
              <w:outlineLvl w:val="0"/>
              <w:rPr>
                <w:b/>
                <w:color w:val="000000"/>
                <w:sz w:val="26"/>
                <w:szCs w:val="26"/>
              </w:rPr>
            </w:pPr>
            <w:r w:rsidRPr="00C04AFD">
              <w:rPr>
                <w:b/>
                <w:color w:val="000000"/>
                <w:sz w:val="26"/>
                <w:szCs w:val="26"/>
              </w:rPr>
              <w:t xml:space="preserve">Изменение потребительских цен </w:t>
            </w:r>
          </w:p>
          <w:p w:rsidR="00C04AFD" w:rsidRPr="00C04AFD" w:rsidRDefault="00C04AFD" w:rsidP="006F3A29">
            <w:pPr>
              <w:pStyle w:val="20"/>
              <w:spacing w:line="240" w:lineRule="auto"/>
              <w:jc w:val="left"/>
              <w:rPr>
                <w:b w:val="0"/>
                <w:sz w:val="22"/>
                <w:u w:val="single"/>
              </w:rPr>
            </w:pPr>
            <w:r w:rsidRPr="00C04AFD">
              <w:rPr>
                <w:color w:val="000000"/>
                <w:sz w:val="26"/>
                <w:szCs w:val="26"/>
              </w:rPr>
              <w:t xml:space="preserve">в </w:t>
            </w:r>
            <w:r w:rsidR="006F3A29">
              <w:rPr>
                <w:color w:val="000000"/>
                <w:sz w:val="26"/>
                <w:szCs w:val="26"/>
              </w:rPr>
              <w:t>март</w:t>
            </w:r>
            <w:r w:rsidRPr="00C04AFD">
              <w:rPr>
                <w:color w:val="000000"/>
                <w:sz w:val="26"/>
                <w:szCs w:val="26"/>
              </w:rPr>
              <w:t>е 201</w:t>
            </w:r>
            <w:r w:rsidR="007C4C16">
              <w:rPr>
                <w:color w:val="000000"/>
                <w:sz w:val="26"/>
                <w:szCs w:val="26"/>
              </w:rPr>
              <w:t>8</w:t>
            </w:r>
            <w:r w:rsidRPr="00C04AFD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077" w:type="dxa"/>
            <w:vAlign w:val="center"/>
          </w:tcPr>
          <w:p w:rsidR="00C04AFD" w:rsidRPr="004002AB" w:rsidRDefault="00C04AFD" w:rsidP="00C04AFD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989" w:type="dxa"/>
            <w:vAlign w:val="center"/>
          </w:tcPr>
          <w:p w:rsidR="00C04AFD" w:rsidRPr="002450C8" w:rsidRDefault="00C04AFD" w:rsidP="00C04AFD">
            <w:pPr>
              <w:tabs>
                <w:tab w:val="left" w:pos="1080"/>
              </w:tabs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0133EC" w:rsidRPr="00BD1F10" w:rsidRDefault="000133EC" w:rsidP="000133EC">
      <w:pPr>
        <w:pStyle w:val="a9"/>
        <w:spacing w:after="0"/>
        <w:ind w:left="0" w:firstLine="709"/>
        <w:jc w:val="both"/>
        <w:rPr>
          <w:color w:val="000000"/>
          <w:sz w:val="26"/>
          <w:szCs w:val="26"/>
        </w:rPr>
      </w:pPr>
    </w:p>
    <w:p w:rsidR="007C4C16" w:rsidRPr="00191827" w:rsidRDefault="007C4C16" w:rsidP="004702F1">
      <w:pPr>
        <w:pStyle w:val="a9"/>
        <w:spacing w:after="0"/>
        <w:ind w:left="0" w:firstLine="709"/>
        <w:jc w:val="both"/>
        <w:rPr>
          <w:color w:val="000000"/>
        </w:rPr>
      </w:pPr>
      <w:r w:rsidRPr="00191827">
        <w:rPr>
          <w:color w:val="000000"/>
        </w:rPr>
        <w:t xml:space="preserve">В </w:t>
      </w:r>
      <w:r w:rsidR="006F3A29">
        <w:rPr>
          <w:color w:val="000000"/>
        </w:rPr>
        <w:t>март</w:t>
      </w:r>
      <w:r w:rsidRPr="00191827">
        <w:rPr>
          <w:color w:val="000000"/>
        </w:rPr>
        <w:t>е 201</w:t>
      </w:r>
      <w:r>
        <w:rPr>
          <w:color w:val="000000"/>
        </w:rPr>
        <w:t>8</w:t>
      </w:r>
      <w:r w:rsidRPr="00191827">
        <w:rPr>
          <w:color w:val="000000"/>
        </w:rPr>
        <w:t xml:space="preserve"> г. сводный индекс потребительских цен составил по отношению к предыдущему месяцу </w:t>
      </w:r>
      <w:r w:rsidR="004641E6">
        <w:rPr>
          <w:color w:val="000000"/>
        </w:rPr>
        <w:t>100</w:t>
      </w:r>
      <w:r w:rsidRPr="00191827">
        <w:rPr>
          <w:color w:val="000000"/>
        </w:rPr>
        <w:t>.</w:t>
      </w:r>
      <w:r w:rsidR="00F330C2">
        <w:rPr>
          <w:color w:val="000000"/>
        </w:rPr>
        <w:t>3</w:t>
      </w:r>
      <w:r w:rsidRPr="00191827">
        <w:rPr>
          <w:color w:val="000000"/>
        </w:rPr>
        <w:t xml:space="preserve"> процента, в том числе на продовольственные товары  – 10</w:t>
      </w:r>
      <w:r>
        <w:rPr>
          <w:color w:val="000000"/>
        </w:rPr>
        <w:t>0</w:t>
      </w:r>
      <w:r w:rsidRPr="00191827">
        <w:rPr>
          <w:color w:val="000000"/>
        </w:rPr>
        <w:t>.</w:t>
      </w:r>
      <w:r w:rsidR="00F330C2">
        <w:rPr>
          <w:color w:val="000000"/>
        </w:rPr>
        <w:t>3</w:t>
      </w:r>
      <w:r w:rsidRPr="00191827">
        <w:rPr>
          <w:color w:val="000000"/>
        </w:rPr>
        <w:t xml:space="preserve">, непродовольственные – </w:t>
      </w:r>
      <w:r w:rsidR="004641E6">
        <w:rPr>
          <w:color w:val="000000"/>
        </w:rPr>
        <w:t>100</w:t>
      </w:r>
      <w:r w:rsidRPr="00191827">
        <w:rPr>
          <w:color w:val="000000"/>
        </w:rPr>
        <w:t>.</w:t>
      </w:r>
      <w:r w:rsidR="004641E6">
        <w:rPr>
          <w:color w:val="000000"/>
        </w:rPr>
        <w:t>2</w:t>
      </w:r>
      <w:r w:rsidRPr="00191827">
        <w:rPr>
          <w:color w:val="000000"/>
        </w:rPr>
        <w:t xml:space="preserve">, платные услуги населению – </w:t>
      </w:r>
      <w:r w:rsidR="004641E6">
        <w:rPr>
          <w:color w:val="000000"/>
        </w:rPr>
        <w:t>100</w:t>
      </w:r>
      <w:r w:rsidRPr="00191827">
        <w:rPr>
          <w:color w:val="000000"/>
        </w:rPr>
        <w:t>.</w:t>
      </w:r>
      <w:r w:rsidR="00F330C2">
        <w:rPr>
          <w:color w:val="000000"/>
        </w:rPr>
        <w:t>3</w:t>
      </w:r>
      <w:r w:rsidRPr="00191827">
        <w:rPr>
          <w:color w:val="000000"/>
        </w:rPr>
        <w:t xml:space="preserve"> процента.</w:t>
      </w:r>
    </w:p>
    <w:p w:rsidR="00390B12" w:rsidRDefault="007C4C16" w:rsidP="004702F1">
      <w:r w:rsidRPr="00191827">
        <w:rPr>
          <w:b/>
        </w:rPr>
        <w:t xml:space="preserve">В группе продовольственных товаров  </w:t>
      </w:r>
      <w:r w:rsidR="00A14920">
        <w:t xml:space="preserve">в продаже начали появляться овощи нового урожая, вследствие </w:t>
      </w:r>
      <w:r w:rsidR="004641E6">
        <w:t xml:space="preserve"> </w:t>
      </w:r>
      <w:r w:rsidR="000C0394">
        <w:t xml:space="preserve">чего </w:t>
      </w:r>
      <w:r w:rsidR="00A14920">
        <w:t>капуста подорожала на 26 процентов</w:t>
      </w:r>
      <w:r w:rsidR="00B32261">
        <w:t xml:space="preserve">, </w:t>
      </w:r>
      <w:r w:rsidR="00A14920">
        <w:t xml:space="preserve"> </w:t>
      </w:r>
      <w:r w:rsidR="00B32261">
        <w:t xml:space="preserve">свекла – на 21, </w:t>
      </w:r>
      <w:r w:rsidR="004641E6">
        <w:t xml:space="preserve">картофель, </w:t>
      </w:r>
      <w:r w:rsidR="00A14920">
        <w:t>морковь</w:t>
      </w:r>
      <w:r w:rsidR="00B32261">
        <w:t xml:space="preserve"> и чеснок – в среднем на 10 процентов.</w:t>
      </w:r>
      <w:r w:rsidR="00A14920">
        <w:t xml:space="preserve"> </w:t>
      </w:r>
      <w:r w:rsidR="00B32261">
        <w:t>А вот цены на помидоры и огурцы закрытого грунта</w:t>
      </w:r>
      <w:r w:rsidR="000C0394">
        <w:t>, напротив,</w:t>
      </w:r>
      <w:r w:rsidR="00B32261">
        <w:t xml:space="preserve"> подешевели на 10 процентов</w:t>
      </w:r>
      <w:r w:rsidR="004641E6">
        <w:t>.</w:t>
      </w:r>
      <w:r w:rsidR="00B32261">
        <w:t xml:space="preserve"> По фруктам рост цен составил 6.2 процента.</w:t>
      </w:r>
      <w:r w:rsidR="00390B12">
        <w:t xml:space="preserve"> </w:t>
      </w:r>
      <w:r w:rsidR="00B32261">
        <w:t>Отмечен рост цен на вареные колбасы, рыбу мороженую, молоко и молочную продукцию</w:t>
      </w:r>
      <w:r w:rsidR="00390B12">
        <w:t>.</w:t>
      </w:r>
      <w:r>
        <w:t xml:space="preserve"> </w:t>
      </w:r>
    </w:p>
    <w:p w:rsidR="007C4C16" w:rsidRPr="00191827" w:rsidRDefault="00390B12" w:rsidP="004702F1">
      <w:r>
        <w:t>Н</w:t>
      </w:r>
      <w:r w:rsidR="00C83ECE">
        <w:t xml:space="preserve">иже, чем в предыдущем месяце сложились цены на </w:t>
      </w:r>
      <w:r w:rsidR="00B32261">
        <w:t>масло сливочное и подсолнечное, сельдь соленую, мороженое, макаронные и крупяные изделия</w:t>
      </w:r>
      <w:r w:rsidR="007C4C16" w:rsidRPr="00191827">
        <w:t xml:space="preserve">.  </w:t>
      </w:r>
    </w:p>
    <w:p w:rsidR="002B2ABA" w:rsidRDefault="00390B12" w:rsidP="004702F1">
      <w:r>
        <w:rPr>
          <w:b/>
        </w:rPr>
        <w:t>В</w:t>
      </w:r>
      <w:r w:rsidR="007C4C16" w:rsidRPr="00191827">
        <w:rPr>
          <w:b/>
        </w:rPr>
        <w:t xml:space="preserve"> непродовольственн</w:t>
      </w:r>
      <w:r>
        <w:rPr>
          <w:b/>
        </w:rPr>
        <w:t>ой группе</w:t>
      </w:r>
      <w:r w:rsidR="007C4C16" w:rsidRPr="00191827">
        <w:rPr>
          <w:b/>
        </w:rPr>
        <w:t xml:space="preserve"> товаров </w:t>
      </w:r>
      <w:r w:rsidR="00C83ECE" w:rsidRPr="00C83ECE">
        <w:t xml:space="preserve">в результате </w:t>
      </w:r>
      <w:r>
        <w:t xml:space="preserve">окончания </w:t>
      </w:r>
      <w:r w:rsidR="00C83ECE" w:rsidRPr="00C83ECE">
        <w:t xml:space="preserve">действия тотальных </w:t>
      </w:r>
      <w:r w:rsidR="00CC2C00">
        <w:t xml:space="preserve">январских </w:t>
      </w:r>
      <w:r w:rsidR="00C83ECE" w:rsidRPr="00C83ECE">
        <w:t>скидок</w:t>
      </w:r>
      <w:r w:rsidR="00C83ECE">
        <w:t xml:space="preserve">, </w:t>
      </w:r>
      <w:r w:rsidR="002B2ABA">
        <w:t>постепенно повышаются цены на детскую одежду, парфюмерно-косметические товары, товары для физкультуры и спорта, пиломатериалы, персональные компьютеры</w:t>
      </w:r>
      <w:r w:rsidR="002B2ABA" w:rsidRPr="002B2ABA">
        <w:t xml:space="preserve"> </w:t>
      </w:r>
      <w:r w:rsidR="002B2ABA">
        <w:t>и медикаменты</w:t>
      </w:r>
      <w:r w:rsidR="007C4C16" w:rsidRPr="00191827">
        <w:t>.</w:t>
      </w:r>
      <w:r w:rsidR="0099648F">
        <w:t xml:space="preserve"> </w:t>
      </w:r>
    </w:p>
    <w:p w:rsidR="007C4C16" w:rsidRPr="00191827" w:rsidRDefault="007C4C16" w:rsidP="004702F1">
      <w:r w:rsidRPr="00191827">
        <w:t xml:space="preserve">Цены на </w:t>
      </w:r>
      <w:r w:rsidR="0074148D">
        <w:t xml:space="preserve">бензин </w:t>
      </w:r>
      <w:r w:rsidR="002B2ABA">
        <w:t>и</w:t>
      </w:r>
      <w:r w:rsidR="0074148D">
        <w:t xml:space="preserve"> дизтопливо </w:t>
      </w:r>
      <w:r w:rsidR="002B2ABA">
        <w:t>не менялись</w:t>
      </w:r>
      <w:r w:rsidR="00CC2C00">
        <w:t>.</w:t>
      </w:r>
    </w:p>
    <w:p w:rsidR="004702F1" w:rsidRDefault="007C4C16" w:rsidP="004702F1">
      <w:pPr>
        <w:pStyle w:val="a9"/>
        <w:spacing w:after="0"/>
        <w:ind w:left="0" w:firstLine="709"/>
        <w:jc w:val="both"/>
      </w:pPr>
      <w:r w:rsidRPr="00191827">
        <w:rPr>
          <w:b/>
        </w:rPr>
        <w:t>В группе</w:t>
      </w:r>
      <w:r w:rsidRPr="00191827">
        <w:t xml:space="preserve"> </w:t>
      </w:r>
      <w:r w:rsidRPr="00191827">
        <w:rPr>
          <w:b/>
        </w:rPr>
        <w:t xml:space="preserve"> платных услуг населению </w:t>
      </w:r>
      <w:r w:rsidR="0074148D">
        <w:t xml:space="preserve">отмечался рост цен на </w:t>
      </w:r>
      <w:r w:rsidR="002B2ABA">
        <w:t>зарубежные туры, услуги банков, парикмахерских и ветеринарные услуги</w:t>
      </w:r>
      <w:r w:rsidR="004702F1">
        <w:t>.</w:t>
      </w:r>
    </w:p>
    <w:p w:rsidR="007C4C16" w:rsidRPr="00191827" w:rsidRDefault="007C4C16" w:rsidP="004702F1">
      <w:pPr>
        <w:pStyle w:val="a9"/>
        <w:spacing w:after="0"/>
        <w:ind w:left="0" w:firstLine="709"/>
        <w:jc w:val="both"/>
        <w:rPr>
          <w:color w:val="000000"/>
        </w:rPr>
      </w:pPr>
      <w:r w:rsidRPr="00191827">
        <w:rPr>
          <w:b/>
          <w:color w:val="000000"/>
        </w:rPr>
        <w:t>Стоимость минимального набора продуктов питания</w:t>
      </w:r>
      <w:r w:rsidRPr="00191827">
        <w:rPr>
          <w:color w:val="000000"/>
        </w:rPr>
        <w:t xml:space="preserve"> составила на конец </w:t>
      </w:r>
      <w:r w:rsidR="002B2ABA">
        <w:rPr>
          <w:color w:val="000000"/>
        </w:rPr>
        <w:t>марта</w:t>
      </w:r>
      <w:r w:rsidRPr="00191827">
        <w:rPr>
          <w:color w:val="000000"/>
        </w:rPr>
        <w:t xml:space="preserve">  по области 3</w:t>
      </w:r>
      <w:r w:rsidR="002B2ABA">
        <w:rPr>
          <w:color w:val="000000"/>
        </w:rPr>
        <w:t>700</w:t>
      </w:r>
      <w:r w:rsidRPr="00191827">
        <w:rPr>
          <w:color w:val="000000"/>
        </w:rPr>
        <w:t>.</w:t>
      </w:r>
      <w:r w:rsidR="002B2ABA">
        <w:rPr>
          <w:color w:val="000000"/>
        </w:rPr>
        <w:t>8</w:t>
      </w:r>
      <w:r w:rsidRPr="00191827">
        <w:rPr>
          <w:color w:val="000000"/>
        </w:rPr>
        <w:t xml:space="preserve">  рубля и выросла по сравнению с предыдущим месяцем на </w:t>
      </w:r>
      <w:r w:rsidR="002B2ABA">
        <w:rPr>
          <w:color w:val="000000"/>
        </w:rPr>
        <w:t>2</w:t>
      </w:r>
      <w:r w:rsidRPr="00191827">
        <w:rPr>
          <w:color w:val="000000"/>
        </w:rPr>
        <w:t>.</w:t>
      </w:r>
      <w:r w:rsidR="002B2ABA">
        <w:rPr>
          <w:color w:val="000000"/>
        </w:rPr>
        <w:t>0</w:t>
      </w:r>
      <w:r w:rsidRPr="00191827">
        <w:rPr>
          <w:color w:val="000000"/>
        </w:rPr>
        <w:t xml:space="preserve"> процента. </w:t>
      </w:r>
    </w:p>
    <w:p w:rsidR="00030634" w:rsidRPr="000E7839" w:rsidRDefault="00030634" w:rsidP="00030634">
      <w:pPr>
        <w:pStyle w:val="a9"/>
        <w:spacing w:after="0"/>
        <w:ind w:left="0" w:firstLine="709"/>
        <w:jc w:val="both"/>
        <w:rPr>
          <w:b/>
          <w:color w:val="000000"/>
        </w:rPr>
      </w:pPr>
      <w:r w:rsidRPr="000E7839">
        <w:rPr>
          <w:b/>
        </w:rPr>
        <w:t>По отношению к декабрю 201</w:t>
      </w:r>
      <w:r>
        <w:rPr>
          <w:b/>
        </w:rPr>
        <w:t>7</w:t>
      </w:r>
      <w:r w:rsidRPr="000E7839">
        <w:rPr>
          <w:b/>
        </w:rPr>
        <w:t xml:space="preserve"> г. </w:t>
      </w:r>
      <w:r w:rsidRPr="000E7839">
        <w:t>индекс потребительских цен составил 1</w:t>
      </w:r>
      <w:r>
        <w:t>00</w:t>
      </w:r>
      <w:r w:rsidRPr="000E7839">
        <w:t>.</w:t>
      </w:r>
      <w:r w:rsidR="002B2ABA">
        <w:t>4</w:t>
      </w:r>
      <w:r w:rsidRPr="000E7839">
        <w:t xml:space="preserve"> процента.</w:t>
      </w:r>
    </w:p>
    <w:p w:rsidR="003B20B1" w:rsidRDefault="003B20B1" w:rsidP="004702F1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967473" w:rsidRPr="001D229D" w:rsidRDefault="00967473" w:rsidP="004702F1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3685"/>
      </w:tblGrid>
      <w:tr w:rsidR="000133EC" w:rsidRPr="00696326" w:rsidTr="004702F1">
        <w:tc>
          <w:tcPr>
            <w:tcW w:w="6024" w:type="dxa"/>
            <w:hideMark/>
          </w:tcPr>
          <w:p w:rsidR="000133EC" w:rsidRPr="00696326" w:rsidRDefault="00217427" w:rsidP="004702F1">
            <w:pPr>
              <w:pStyle w:val="ab"/>
              <w:spacing w:line="264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</w:t>
            </w:r>
          </w:p>
        </w:tc>
        <w:tc>
          <w:tcPr>
            <w:tcW w:w="3685" w:type="dxa"/>
            <w:hideMark/>
          </w:tcPr>
          <w:p w:rsidR="000133EC" w:rsidRPr="00696326" w:rsidRDefault="00217427" w:rsidP="00C535F3">
            <w:pPr>
              <w:pStyle w:val="ab"/>
              <w:spacing w:line="264" w:lineRule="auto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О.Н. Харитонова</w:t>
            </w:r>
          </w:p>
        </w:tc>
      </w:tr>
    </w:tbl>
    <w:p w:rsidR="004702F1" w:rsidRPr="004702F1" w:rsidRDefault="004702F1">
      <w:pPr>
        <w:rPr>
          <w:sz w:val="16"/>
          <w:szCs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0133EC" w:rsidRPr="0083468A" w:rsidTr="004702F1">
        <w:tc>
          <w:tcPr>
            <w:tcW w:w="6062" w:type="dxa"/>
            <w:hideMark/>
          </w:tcPr>
          <w:p w:rsidR="000133EC" w:rsidRPr="00A03FCA" w:rsidRDefault="000133EC" w:rsidP="00C535F3">
            <w:pPr>
              <w:spacing w:line="264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Л.С. </w:t>
            </w:r>
            <w:proofErr w:type="spellStart"/>
            <w:r>
              <w:rPr>
                <w:sz w:val="16"/>
                <w:szCs w:val="16"/>
              </w:rPr>
              <w:t>Сегень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0133EC" w:rsidRDefault="000133EC" w:rsidP="00C535F3">
            <w:pPr>
              <w:spacing w:line="264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(4852)</w:t>
            </w:r>
            <w:r w:rsidR="001B61CE">
              <w:rPr>
                <w:sz w:val="16"/>
                <w:szCs w:val="16"/>
              </w:rPr>
              <w:t xml:space="preserve"> </w:t>
            </w:r>
            <w:r w:rsidR="002A5430" w:rsidRPr="00A01C1D">
              <w:rPr>
                <w:sz w:val="16"/>
                <w:szCs w:val="16"/>
              </w:rPr>
              <w:t>42</w:t>
            </w:r>
            <w:r w:rsidR="001B61CE">
              <w:rPr>
                <w:sz w:val="16"/>
                <w:szCs w:val="16"/>
              </w:rPr>
              <w:t>-</w:t>
            </w:r>
            <w:r w:rsidR="002A5430" w:rsidRPr="00A01C1D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8</w:t>
            </w:r>
            <w:r w:rsidR="001B61C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31 </w:t>
            </w:r>
          </w:p>
          <w:p w:rsidR="000133EC" w:rsidRPr="00B42801" w:rsidRDefault="000133EC" w:rsidP="00C535F3">
            <w:pPr>
              <w:spacing w:line="264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 </w:t>
            </w:r>
            <w:r w:rsidR="00B42801">
              <w:rPr>
                <w:sz w:val="16"/>
                <w:szCs w:val="16"/>
              </w:rPr>
              <w:t>статистики цен</w:t>
            </w:r>
            <w:r w:rsidR="00B42801" w:rsidRPr="00B4280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финансов</w:t>
            </w:r>
            <w:r w:rsidR="00B42801">
              <w:rPr>
                <w:sz w:val="16"/>
                <w:szCs w:val="16"/>
              </w:rPr>
              <w:t>, торговли и услуг</w:t>
            </w:r>
          </w:p>
        </w:tc>
        <w:tc>
          <w:tcPr>
            <w:tcW w:w="3685" w:type="dxa"/>
            <w:vAlign w:val="bottom"/>
            <w:hideMark/>
          </w:tcPr>
          <w:p w:rsidR="000133EC" w:rsidRPr="0083468A" w:rsidRDefault="000133EC" w:rsidP="00C535F3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83468A">
              <w:rPr>
                <w:sz w:val="20"/>
                <w:szCs w:val="20"/>
              </w:rPr>
              <w:t>Б0903501</w:t>
            </w:r>
          </w:p>
        </w:tc>
      </w:tr>
    </w:tbl>
    <w:p w:rsidR="009D336D" w:rsidRPr="007A7F1C" w:rsidRDefault="009D336D" w:rsidP="00DD0611">
      <w:pPr>
        <w:pStyle w:val="a9"/>
        <w:spacing w:after="0" w:line="264" w:lineRule="auto"/>
        <w:ind w:left="0" w:firstLine="709"/>
        <w:jc w:val="both"/>
        <w:rPr>
          <w:color w:val="000000"/>
          <w:sz w:val="26"/>
          <w:szCs w:val="26"/>
        </w:rPr>
      </w:pPr>
    </w:p>
    <w:sectPr w:rsidR="009D336D" w:rsidRPr="007A7F1C" w:rsidSect="004702F1">
      <w:pgSz w:w="11906" w:h="16838" w:code="9"/>
      <w:pgMar w:top="1134" w:right="1134" w:bottom="90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1C" w:rsidRDefault="00E03A1C" w:rsidP="002D10EB">
      <w:r>
        <w:separator/>
      </w:r>
    </w:p>
  </w:endnote>
  <w:endnote w:type="continuationSeparator" w:id="0">
    <w:p w:rsidR="00E03A1C" w:rsidRDefault="00E03A1C" w:rsidP="002D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1C" w:rsidRDefault="00E03A1C" w:rsidP="002D10EB">
      <w:r>
        <w:separator/>
      </w:r>
    </w:p>
  </w:footnote>
  <w:footnote w:type="continuationSeparator" w:id="0">
    <w:p w:rsidR="00E03A1C" w:rsidRDefault="00E03A1C" w:rsidP="002D1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3EC"/>
    <w:rsid w:val="00015DDB"/>
    <w:rsid w:val="00017F79"/>
    <w:rsid w:val="0002115E"/>
    <w:rsid w:val="00025AF9"/>
    <w:rsid w:val="00025B2E"/>
    <w:rsid w:val="00026980"/>
    <w:rsid w:val="00026F51"/>
    <w:rsid w:val="00030634"/>
    <w:rsid w:val="00032B94"/>
    <w:rsid w:val="00033B1E"/>
    <w:rsid w:val="0004236C"/>
    <w:rsid w:val="00045774"/>
    <w:rsid w:val="0004643B"/>
    <w:rsid w:val="000508BF"/>
    <w:rsid w:val="000512B2"/>
    <w:rsid w:val="00054D94"/>
    <w:rsid w:val="000607FC"/>
    <w:rsid w:val="000614C4"/>
    <w:rsid w:val="00074B24"/>
    <w:rsid w:val="00080B05"/>
    <w:rsid w:val="00080EB3"/>
    <w:rsid w:val="00082795"/>
    <w:rsid w:val="000878D7"/>
    <w:rsid w:val="00090C88"/>
    <w:rsid w:val="00091F63"/>
    <w:rsid w:val="000A41AC"/>
    <w:rsid w:val="000A59B1"/>
    <w:rsid w:val="000B036F"/>
    <w:rsid w:val="000B2B2E"/>
    <w:rsid w:val="000C0120"/>
    <w:rsid w:val="000C0394"/>
    <w:rsid w:val="000C0FF7"/>
    <w:rsid w:val="000C106D"/>
    <w:rsid w:val="000C231D"/>
    <w:rsid w:val="000C4409"/>
    <w:rsid w:val="000C4AA5"/>
    <w:rsid w:val="000C6D60"/>
    <w:rsid w:val="000D108C"/>
    <w:rsid w:val="000D2AEF"/>
    <w:rsid w:val="000D7051"/>
    <w:rsid w:val="000E1819"/>
    <w:rsid w:val="000E3C9D"/>
    <w:rsid w:val="000E7839"/>
    <w:rsid w:val="000F0FA2"/>
    <w:rsid w:val="000F12C8"/>
    <w:rsid w:val="000F2385"/>
    <w:rsid w:val="000F309E"/>
    <w:rsid w:val="000F5336"/>
    <w:rsid w:val="000F5C9B"/>
    <w:rsid w:val="00107D2B"/>
    <w:rsid w:val="00113049"/>
    <w:rsid w:val="00115FFA"/>
    <w:rsid w:val="00117787"/>
    <w:rsid w:val="00117C98"/>
    <w:rsid w:val="00120253"/>
    <w:rsid w:val="0012132E"/>
    <w:rsid w:val="00124302"/>
    <w:rsid w:val="00130F2A"/>
    <w:rsid w:val="00135266"/>
    <w:rsid w:val="00141117"/>
    <w:rsid w:val="00141484"/>
    <w:rsid w:val="00141BBD"/>
    <w:rsid w:val="00143152"/>
    <w:rsid w:val="00145C30"/>
    <w:rsid w:val="00147DE0"/>
    <w:rsid w:val="00153C38"/>
    <w:rsid w:val="00155D39"/>
    <w:rsid w:val="00155E5D"/>
    <w:rsid w:val="001562AA"/>
    <w:rsid w:val="0016463C"/>
    <w:rsid w:val="00165755"/>
    <w:rsid w:val="00166707"/>
    <w:rsid w:val="001711C7"/>
    <w:rsid w:val="00174DA1"/>
    <w:rsid w:val="00175199"/>
    <w:rsid w:val="001827C7"/>
    <w:rsid w:val="00191827"/>
    <w:rsid w:val="00192225"/>
    <w:rsid w:val="00192FAC"/>
    <w:rsid w:val="001A324D"/>
    <w:rsid w:val="001A3DEA"/>
    <w:rsid w:val="001A40DA"/>
    <w:rsid w:val="001B2291"/>
    <w:rsid w:val="001B42AF"/>
    <w:rsid w:val="001B61CE"/>
    <w:rsid w:val="001B6591"/>
    <w:rsid w:val="001B6EBD"/>
    <w:rsid w:val="001C4322"/>
    <w:rsid w:val="001C432D"/>
    <w:rsid w:val="001C5D6D"/>
    <w:rsid w:val="001C67ED"/>
    <w:rsid w:val="001C6F21"/>
    <w:rsid w:val="001D00AB"/>
    <w:rsid w:val="001D094D"/>
    <w:rsid w:val="001D15F8"/>
    <w:rsid w:val="001D229D"/>
    <w:rsid w:val="001D31BC"/>
    <w:rsid w:val="001E1307"/>
    <w:rsid w:val="001E46B3"/>
    <w:rsid w:val="001F62A8"/>
    <w:rsid w:val="001F7E10"/>
    <w:rsid w:val="00201B51"/>
    <w:rsid w:val="002028AD"/>
    <w:rsid w:val="00203663"/>
    <w:rsid w:val="00205A7B"/>
    <w:rsid w:val="002075BD"/>
    <w:rsid w:val="0020776F"/>
    <w:rsid w:val="002114E5"/>
    <w:rsid w:val="002156E5"/>
    <w:rsid w:val="00217427"/>
    <w:rsid w:val="002244DD"/>
    <w:rsid w:val="00224659"/>
    <w:rsid w:val="00234273"/>
    <w:rsid w:val="002346C8"/>
    <w:rsid w:val="00237217"/>
    <w:rsid w:val="00241213"/>
    <w:rsid w:val="00243443"/>
    <w:rsid w:val="00256354"/>
    <w:rsid w:val="0026121A"/>
    <w:rsid w:val="0026366F"/>
    <w:rsid w:val="002647A1"/>
    <w:rsid w:val="00272968"/>
    <w:rsid w:val="00280D4F"/>
    <w:rsid w:val="002813D8"/>
    <w:rsid w:val="00284419"/>
    <w:rsid w:val="002964E9"/>
    <w:rsid w:val="00297C9F"/>
    <w:rsid w:val="002A5430"/>
    <w:rsid w:val="002A60ED"/>
    <w:rsid w:val="002B11C6"/>
    <w:rsid w:val="002B16B5"/>
    <w:rsid w:val="002B2ABA"/>
    <w:rsid w:val="002B703D"/>
    <w:rsid w:val="002C0A29"/>
    <w:rsid w:val="002C3C84"/>
    <w:rsid w:val="002C4C01"/>
    <w:rsid w:val="002C5E82"/>
    <w:rsid w:val="002D026B"/>
    <w:rsid w:val="002D10EB"/>
    <w:rsid w:val="002D1536"/>
    <w:rsid w:val="002D1D20"/>
    <w:rsid w:val="002D5FE9"/>
    <w:rsid w:val="002E4655"/>
    <w:rsid w:val="002E5E8F"/>
    <w:rsid w:val="002E78C2"/>
    <w:rsid w:val="002F1BD3"/>
    <w:rsid w:val="002F4428"/>
    <w:rsid w:val="003044D3"/>
    <w:rsid w:val="003061E0"/>
    <w:rsid w:val="0030746F"/>
    <w:rsid w:val="00323756"/>
    <w:rsid w:val="003338F6"/>
    <w:rsid w:val="00334C19"/>
    <w:rsid w:val="0037450A"/>
    <w:rsid w:val="00375EA4"/>
    <w:rsid w:val="00380413"/>
    <w:rsid w:val="003821C3"/>
    <w:rsid w:val="0038558C"/>
    <w:rsid w:val="00390B12"/>
    <w:rsid w:val="0039637C"/>
    <w:rsid w:val="003A5D0B"/>
    <w:rsid w:val="003B20B1"/>
    <w:rsid w:val="003B321B"/>
    <w:rsid w:val="003B688B"/>
    <w:rsid w:val="003B6F44"/>
    <w:rsid w:val="003C410E"/>
    <w:rsid w:val="003C76C7"/>
    <w:rsid w:val="003D0ECD"/>
    <w:rsid w:val="003D66BC"/>
    <w:rsid w:val="003E2D9E"/>
    <w:rsid w:val="003F0649"/>
    <w:rsid w:val="003F2081"/>
    <w:rsid w:val="003F568D"/>
    <w:rsid w:val="003F671C"/>
    <w:rsid w:val="004002AB"/>
    <w:rsid w:val="00400F2E"/>
    <w:rsid w:val="004017B5"/>
    <w:rsid w:val="00401F8F"/>
    <w:rsid w:val="00404C18"/>
    <w:rsid w:val="0040635D"/>
    <w:rsid w:val="004108D7"/>
    <w:rsid w:val="00413366"/>
    <w:rsid w:val="0041386F"/>
    <w:rsid w:val="00420696"/>
    <w:rsid w:val="00421509"/>
    <w:rsid w:val="00423333"/>
    <w:rsid w:val="00424783"/>
    <w:rsid w:val="00427CB2"/>
    <w:rsid w:val="00427EE1"/>
    <w:rsid w:val="004327CE"/>
    <w:rsid w:val="00436EA6"/>
    <w:rsid w:val="0044364C"/>
    <w:rsid w:val="004512DA"/>
    <w:rsid w:val="004641E6"/>
    <w:rsid w:val="00464C82"/>
    <w:rsid w:val="00464D8D"/>
    <w:rsid w:val="0046789E"/>
    <w:rsid w:val="004702F1"/>
    <w:rsid w:val="004706CA"/>
    <w:rsid w:val="00480504"/>
    <w:rsid w:val="0048220A"/>
    <w:rsid w:val="004853FE"/>
    <w:rsid w:val="00486DCC"/>
    <w:rsid w:val="0049222E"/>
    <w:rsid w:val="00496444"/>
    <w:rsid w:val="004A0D65"/>
    <w:rsid w:val="004A34DE"/>
    <w:rsid w:val="004B45C4"/>
    <w:rsid w:val="004B76DE"/>
    <w:rsid w:val="004C4633"/>
    <w:rsid w:val="004E50FC"/>
    <w:rsid w:val="004E57AC"/>
    <w:rsid w:val="004F6ECE"/>
    <w:rsid w:val="004F7D72"/>
    <w:rsid w:val="005013FB"/>
    <w:rsid w:val="00502E86"/>
    <w:rsid w:val="005074CC"/>
    <w:rsid w:val="005077A6"/>
    <w:rsid w:val="00513CB0"/>
    <w:rsid w:val="00514A75"/>
    <w:rsid w:val="00523D9E"/>
    <w:rsid w:val="005311AA"/>
    <w:rsid w:val="0053164C"/>
    <w:rsid w:val="00532F9A"/>
    <w:rsid w:val="00536188"/>
    <w:rsid w:val="00540B28"/>
    <w:rsid w:val="00540C48"/>
    <w:rsid w:val="005414E9"/>
    <w:rsid w:val="00545E79"/>
    <w:rsid w:val="00546EEC"/>
    <w:rsid w:val="005561A2"/>
    <w:rsid w:val="00562803"/>
    <w:rsid w:val="0057225D"/>
    <w:rsid w:val="00573EA5"/>
    <w:rsid w:val="0057690A"/>
    <w:rsid w:val="00582ED1"/>
    <w:rsid w:val="00586CE4"/>
    <w:rsid w:val="005956BF"/>
    <w:rsid w:val="00595EBB"/>
    <w:rsid w:val="00596C8D"/>
    <w:rsid w:val="005A7FFB"/>
    <w:rsid w:val="005B0239"/>
    <w:rsid w:val="005B0BD1"/>
    <w:rsid w:val="005B23DC"/>
    <w:rsid w:val="005B43A8"/>
    <w:rsid w:val="005C0DC4"/>
    <w:rsid w:val="005C3361"/>
    <w:rsid w:val="005C4CCF"/>
    <w:rsid w:val="005D7ABC"/>
    <w:rsid w:val="005F2D07"/>
    <w:rsid w:val="005F4A44"/>
    <w:rsid w:val="005F631B"/>
    <w:rsid w:val="005F7121"/>
    <w:rsid w:val="0060221A"/>
    <w:rsid w:val="00602CD2"/>
    <w:rsid w:val="00603650"/>
    <w:rsid w:val="00604FD6"/>
    <w:rsid w:val="00610E78"/>
    <w:rsid w:val="00614DE1"/>
    <w:rsid w:val="00614FDA"/>
    <w:rsid w:val="00620C1A"/>
    <w:rsid w:val="00620D68"/>
    <w:rsid w:val="00622A79"/>
    <w:rsid w:val="0064456A"/>
    <w:rsid w:val="00646DD1"/>
    <w:rsid w:val="00650FF9"/>
    <w:rsid w:val="006574BE"/>
    <w:rsid w:val="00663FE7"/>
    <w:rsid w:val="006648AB"/>
    <w:rsid w:val="00673C83"/>
    <w:rsid w:val="006750B5"/>
    <w:rsid w:val="006776DD"/>
    <w:rsid w:val="006814FA"/>
    <w:rsid w:val="0068296D"/>
    <w:rsid w:val="00685D45"/>
    <w:rsid w:val="00696326"/>
    <w:rsid w:val="00697DBA"/>
    <w:rsid w:val="006A6599"/>
    <w:rsid w:val="006A6820"/>
    <w:rsid w:val="006A720E"/>
    <w:rsid w:val="006B03FC"/>
    <w:rsid w:val="006B0B6E"/>
    <w:rsid w:val="006B7F5C"/>
    <w:rsid w:val="006D0A97"/>
    <w:rsid w:val="006D2579"/>
    <w:rsid w:val="006D3C4D"/>
    <w:rsid w:val="006F048A"/>
    <w:rsid w:val="006F095C"/>
    <w:rsid w:val="006F3A29"/>
    <w:rsid w:val="006F40A7"/>
    <w:rsid w:val="006F47EC"/>
    <w:rsid w:val="00701DDA"/>
    <w:rsid w:val="007063AB"/>
    <w:rsid w:val="00706B0B"/>
    <w:rsid w:val="00710564"/>
    <w:rsid w:val="00711CE0"/>
    <w:rsid w:val="00712782"/>
    <w:rsid w:val="00717720"/>
    <w:rsid w:val="00717AED"/>
    <w:rsid w:val="00720B4B"/>
    <w:rsid w:val="0072211D"/>
    <w:rsid w:val="00724ADC"/>
    <w:rsid w:val="00730162"/>
    <w:rsid w:val="00731A3F"/>
    <w:rsid w:val="0073585E"/>
    <w:rsid w:val="0073751E"/>
    <w:rsid w:val="007402B0"/>
    <w:rsid w:val="0074148D"/>
    <w:rsid w:val="00750ED5"/>
    <w:rsid w:val="007545B0"/>
    <w:rsid w:val="00754D7D"/>
    <w:rsid w:val="00757157"/>
    <w:rsid w:val="00765E80"/>
    <w:rsid w:val="007735CA"/>
    <w:rsid w:val="00774459"/>
    <w:rsid w:val="00776076"/>
    <w:rsid w:val="00780139"/>
    <w:rsid w:val="00780561"/>
    <w:rsid w:val="00781EA6"/>
    <w:rsid w:val="00783657"/>
    <w:rsid w:val="00787D44"/>
    <w:rsid w:val="007973BD"/>
    <w:rsid w:val="007A07A7"/>
    <w:rsid w:val="007A5508"/>
    <w:rsid w:val="007A7F1C"/>
    <w:rsid w:val="007B3BD8"/>
    <w:rsid w:val="007B5EFD"/>
    <w:rsid w:val="007C1006"/>
    <w:rsid w:val="007C2FA5"/>
    <w:rsid w:val="007C32F4"/>
    <w:rsid w:val="007C4C16"/>
    <w:rsid w:val="007C5641"/>
    <w:rsid w:val="007C5AEA"/>
    <w:rsid w:val="007C64DE"/>
    <w:rsid w:val="007D3276"/>
    <w:rsid w:val="007D4189"/>
    <w:rsid w:val="007E69DB"/>
    <w:rsid w:val="007E7D8B"/>
    <w:rsid w:val="008014A4"/>
    <w:rsid w:val="00802A26"/>
    <w:rsid w:val="008139B0"/>
    <w:rsid w:val="008151F9"/>
    <w:rsid w:val="008171F7"/>
    <w:rsid w:val="008179F0"/>
    <w:rsid w:val="00820C0B"/>
    <w:rsid w:val="00827BFF"/>
    <w:rsid w:val="0083468A"/>
    <w:rsid w:val="008428E8"/>
    <w:rsid w:val="008439EF"/>
    <w:rsid w:val="00853C3A"/>
    <w:rsid w:val="008578D1"/>
    <w:rsid w:val="00861B57"/>
    <w:rsid w:val="00870B48"/>
    <w:rsid w:val="008760BD"/>
    <w:rsid w:val="008873A2"/>
    <w:rsid w:val="00894E89"/>
    <w:rsid w:val="008960F9"/>
    <w:rsid w:val="008A0875"/>
    <w:rsid w:val="008A137C"/>
    <w:rsid w:val="008A7DFF"/>
    <w:rsid w:val="008B2E6D"/>
    <w:rsid w:val="008B6C6C"/>
    <w:rsid w:val="008C00BB"/>
    <w:rsid w:val="008C04DD"/>
    <w:rsid w:val="008C0562"/>
    <w:rsid w:val="008C3625"/>
    <w:rsid w:val="008C4318"/>
    <w:rsid w:val="008C5716"/>
    <w:rsid w:val="008C5FC7"/>
    <w:rsid w:val="008C6963"/>
    <w:rsid w:val="008C7858"/>
    <w:rsid w:val="008E05BA"/>
    <w:rsid w:val="008E11C9"/>
    <w:rsid w:val="008E30D1"/>
    <w:rsid w:val="008F43EA"/>
    <w:rsid w:val="008F7DCF"/>
    <w:rsid w:val="008F7F84"/>
    <w:rsid w:val="00910CDA"/>
    <w:rsid w:val="009132E4"/>
    <w:rsid w:val="0092206F"/>
    <w:rsid w:val="0092451A"/>
    <w:rsid w:val="009268FC"/>
    <w:rsid w:val="00931664"/>
    <w:rsid w:val="00947182"/>
    <w:rsid w:val="0095678F"/>
    <w:rsid w:val="00960D62"/>
    <w:rsid w:val="00967473"/>
    <w:rsid w:val="009700C8"/>
    <w:rsid w:val="0097033D"/>
    <w:rsid w:val="00970712"/>
    <w:rsid w:val="009721BB"/>
    <w:rsid w:val="00973633"/>
    <w:rsid w:val="00991038"/>
    <w:rsid w:val="009925B4"/>
    <w:rsid w:val="0099535A"/>
    <w:rsid w:val="009957BC"/>
    <w:rsid w:val="009963EE"/>
    <w:rsid w:val="0099648F"/>
    <w:rsid w:val="009A09CC"/>
    <w:rsid w:val="009B1863"/>
    <w:rsid w:val="009B3265"/>
    <w:rsid w:val="009C2EC9"/>
    <w:rsid w:val="009C650E"/>
    <w:rsid w:val="009D336D"/>
    <w:rsid w:val="009D533B"/>
    <w:rsid w:val="009D5CBF"/>
    <w:rsid w:val="009D5EFD"/>
    <w:rsid w:val="009D7969"/>
    <w:rsid w:val="009E3DF8"/>
    <w:rsid w:val="009F7857"/>
    <w:rsid w:val="00A01C1D"/>
    <w:rsid w:val="00A14920"/>
    <w:rsid w:val="00A14ADC"/>
    <w:rsid w:val="00A14E89"/>
    <w:rsid w:val="00A3344D"/>
    <w:rsid w:val="00A35C08"/>
    <w:rsid w:val="00A41020"/>
    <w:rsid w:val="00A41069"/>
    <w:rsid w:val="00A522FC"/>
    <w:rsid w:val="00A526C1"/>
    <w:rsid w:val="00A538B6"/>
    <w:rsid w:val="00A53D00"/>
    <w:rsid w:val="00A600D2"/>
    <w:rsid w:val="00A76BE1"/>
    <w:rsid w:val="00A82790"/>
    <w:rsid w:val="00A84CD2"/>
    <w:rsid w:val="00A854E9"/>
    <w:rsid w:val="00A8690F"/>
    <w:rsid w:val="00A86F7C"/>
    <w:rsid w:val="00A93709"/>
    <w:rsid w:val="00A9392E"/>
    <w:rsid w:val="00AA1763"/>
    <w:rsid w:val="00AA3497"/>
    <w:rsid w:val="00AA3EAE"/>
    <w:rsid w:val="00AA4ED8"/>
    <w:rsid w:val="00AB15ED"/>
    <w:rsid w:val="00AC2855"/>
    <w:rsid w:val="00AC2BD2"/>
    <w:rsid w:val="00AC6274"/>
    <w:rsid w:val="00AD348E"/>
    <w:rsid w:val="00AE07B3"/>
    <w:rsid w:val="00AE0CE0"/>
    <w:rsid w:val="00AE1CFB"/>
    <w:rsid w:val="00AE271C"/>
    <w:rsid w:val="00AE6EA7"/>
    <w:rsid w:val="00AF44EF"/>
    <w:rsid w:val="00AF5D52"/>
    <w:rsid w:val="00B05538"/>
    <w:rsid w:val="00B14750"/>
    <w:rsid w:val="00B14A03"/>
    <w:rsid w:val="00B20614"/>
    <w:rsid w:val="00B2434A"/>
    <w:rsid w:val="00B27FBC"/>
    <w:rsid w:val="00B32261"/>
    <w:rsid w:val="00B36DD0"/>
    <w:rsid w:val="00B4201E"/>
    <w:rsid w:val="00B42801"/>
    <w:rsid w:val="00B43CAE"/>
    <w:rsid w:val="00B535B3"/>
    <w:rsid w:val="00B54746"/>
    <w:rsid w:val="00B572A7"/>
    <w:rsid w:val="00B60807"/>
    <w:rsid w:val="00B64BD2"/>
    <w:rsid w:val="00B67A39"/>
    <w:rsid w:val="00B761F8"/>
    <w:rsid w:val="00B76571"/>
    <w:rsid w:val="00B76E2C"/>
    <w:rsid w:val="00B76E97"/>
    <w:rsid w:val="00B8195C"/>
    <w:rsid w:val="00B8403D"/>
    <w:rsid w:val="00B929B6"/>
    <w:rsid w:val="00B961A8"/>
    <w:rsid w:val="00BA154E"/>
    <w:rsid w:val="00BA527C"/>
    <w:rsid w:val="00BA60C1"/>
    <w:rsid w:val="00BB1CAB"/>
    <w:rsid w:val="00BB569D"/>
    <w:rsid w:val="00BC2D4D"/>
    <w:rsid w:val="00BC5B9B"/>
    <w:rsid w:val="00BD1F10"/>
    <w:rsid w:val="00BE2FCC"/>
    <w:rsid w:val="00BE3CC3"/>
    <w:rsid w:val="00BE4E42"/>
    <w:rsid w:val="00BE641B"/>
    <w:rsid w:val="00BE75DB"/>
    <w:rsid w:val="00BF48F6"/>
    <w:rsid w:val="00C04AFD"/>
    <w:rsid w:val="00C06E96"/>
    <w:rsid w:val="00C11A99"/>
    <w:rsid w:val="00C208EF"/>
    <w:rsid w:val="00C22226"/>
    <w:rsid w:val="00C22E65"/>
    <w:rsid w:val="00C243CE"/>
    <w:rsid w:val="00C2685B"/>
    <w:rsid w:val="00C34174"/>
    <w:rsid w:val="00C34FE0"/>
    <w:rsid w:val="00C40D22"/>
    <w:rsid w:val="00C41CF9"/>
    <w:rsid w:val="00C44B0F"/>
    <w:rsid w:val="00C516A6"/>
    <w:rsid w:val="00C535F3"/>
    <w:rsid w:val="00C556B1"/>
    <w:rsid w:val="00C56308"/>
    <w:rsid w:val="00C565F2"/>
    <w:rsid w:val="00C710A0"/>
    <w:rsid w:val="00C72725"/>
    <w:rsid w:val="00C800CD"/>
    <w:rsid w:val="00C804E3"/>
    <w:rsid w:val="00C82F68"/>
    <w:rsid w:val="00C83ECE"/>
    <w:rsid w:val="00C9044F"/>
    <w:rsid w:val="00C924A4"/>
    <w:rsid w:val="00CA051B"/>
    <w:rsid w:val="00CA20CA"/>
    <w:rsid w:val="00CA6762"/>
    <w:rsid w:val="00CA7A30"/>
    <w:rsid w:val="00CB4B43"/>
    <w:rsid w:val="00CB573E"/>
    <w:rsid w:val="00CB77EB"/>
    <w:rsid w:val="00CB7FA2"/>
    <w:rsid w:val="00CC1522"/>
    <w:rsid w:val="00CC21AC"/>
    <w:rsid w:val="00CC21CA"/>
    <w:rsid w:val="00CC2C00"/>
    <w:rsid w:val="00CC3087"/>
    <w:rsid w:val="00CC54FF"/>
    <w:rsid w:val="00CC5FAA"/>
    <w:rsid w:val="00CC6B97"/>
    <w:rsid w:val="00CD0985"/>
    <w:rsid w:val="00CD27F0"/>
    <w:rsid w:val="00CD7000"/>
    <w:rsid w:val="00CE2745"/>
    <w:rsid w:val="00CE7CD5"/>
    <w:rsid w:val="00CF3991"/>
    <w:rsid w:val="00D057F0"/>
    <w:rsid w:val="00D07051"/>
    <w:rsid w:val="00D110AF"/>
    <w:rsid w:val="00D15DA6"/>
    <w:rsid w:val="00D178DA"/>
    <w:rsid w:val="00D3097A"/>
    <w:rsid w:val="00D325AA"/>
    <w:rsid w:val="00D33932"/>
    <w:rsid w:val="00D359B9"/>
    <w:rsid w:val="00D43E17"/>
    <w:rsid w:val="00D44923"/>
    <w:rsid w:val="00D51C34"/>
    <w:rsid w:val="00D521F4"/>
    <w:rsid w:val="00D52516"/>
    <w:rsid w:val="00D53B66"/>
    <w:rsid w:val="00D54383"/>
    <w:rsid w:val="00D56264"/>
    <w:rsid w:val="00D60A7D"/>
    <w:rsid w:val="00D64AC5"/>
    <w:rsid w:val="00D703C1"/>
    <w:rsid w:val="00D731F9"/>
    <w:rsid w:val="00D77680"/>
    <w:rsid w:val="00D86286"/>
    <w:rsid w:val="00D86D18"/>
    <w:rsid w:val="00D9298B"/>
    <w:rsid w:val="00D96445"/>
    <w:rsid w:val="00DA42A1"/>
    <w:rsid w:val="00DB4449"/>
    <w:rsid w:val="00DB4B9A"/>
    <w:rsid w:val="00DC1B29"/>
    <w:rsid w:val="00DC4F27"/>
    <w:rsid w:val="00DC651E"/>
    <w:rsid w:val="00DD0611"/>
    <w:rsid w:val="00DD1C22"/>
    <w:rsid w:val="00DD59A0"/>
    <w:rsid w:val="00DE750B"/>
    <w:rsid w:val="00DF37AE"/>
    <w:rsid w:val="00DF7547"/>
    <w:rsid w:val="00DF7888"/>
    <w:rsid w:val="00E02DC8"/>
    <w:rsid w:val="00E03A1C"/>
    <w:rsid w:val="00E05CB1"/>
    <w:rsid w:val="00E117F7"/>
    <w:rsid w:val="00E11BD2"/>
    <w:rsid w:val="00E15304"/>
    <w:rsid w:val="00E16743"/>
    <w:rsid w:val="00E22D49"/>
    <w:rsid w:val="00E23283"/>
    <w:rsid w:val="00E372B9"/>
    <w:rsid w:val="00E4012F"/>
    <w:rsid w:val="00E42911"/>
    <w:rsid w:val="00E4353C"/>
    <w:rsid w:val="00E448D7"/>
    <w:rsid w:val="00E51B1F"/>
    <w:rsid w:val="00E56B13"/>
    <w:rsid w:val="00E614D1"/>
    <w:rsid w:val="00E63FBE"/>
    <w:rsid w:val="00E66643"/>
    <w:rsid w:val="00E666E4"/>
    <w:rsid w:val="00E7165C"/>
    <w:rsid w:val="00E722BF"/>
    <w:rsid w:val="00E73438"/>
    <w:rsid w:val="00E73BF8"/>
    <w:rsid w:val="00E763DA"/>
    <w:rsid w:val="00E768C8"/>
    <w:rsid w:val="00E87C61"/>
    <w:rsid w:val="00E97B47"/>
    <w:rsid w:val="00EA169D"/>
    <w:rsid w:val="00EA41EE"/>
    <w:rsid w:val="00EA47CD"/>
    <w:rsid w:val="00EA5F4D"/>
    <w:rsid w:val="00EB2232"/>
    <w:rsid w:val="00EB57B4"/>
    <w:rsid w:val="00EC05BF"/>
    <w:rsid w:val="00EC1F0C"/>
    <w:rsid w:val="00EC372F"/>
    <w:rsid w:val="00EC5D12"/>
    <w:rsid w:val="00ED1004"/>
    <w:rsid w:val="00ED318F"/>
    <w:rsid w:val="00ED423E"/>
    <w:rsid w:val="00ED5599"/>
    <w:rsid w:val="00EF505D"/>
    <w:rsid w:val="00EF620E"/>
    <w:rsid w:val="00F10630"/>
    <w:rsid w:val="00F10D8E"/>
    <w:rsid w:val="00F1485C"/>
    <w:rsid w:val="00F20402"/>
    <w:rsid w:val="00F2042B"/>
    <w:rsid w:val="00F26B87"/>
    <w:rsid w:val="00F3024B"/>
    <w:rsid w:val="00F32D4A"/>
    <w:rsid w:val="00F330C2"/>
    <w:rsid w:val="00F351E2"/>
    <w:rsid w:val="00F40D5E"/>
    <w:rsid w:val="00F42136"/>
    <w:rsid w:val="00F43EB7"/>
    <w:rsid w:val="00F44E1A"/>
    <w:rsid w:val="00F45299"/>
    <w:rsid w:val="00F4694E"/>
    <w:rsid w:val="00F47784"/>
    <w:rsid w:val="00F5367A"/>
    <w:rsid w:val="00F55EB3"/>
    <w:rsid w:val="00F7251D"/>
    <w:rsid w:val="00F76B66"/>
    <w:rsid w:val="00F8417F"/>
    <w:rsid w:val="00F85123"/>
    <w:rsid w:val="00F86FCE"/>
    <w:rsid w:val="00F900A7"/>
    <w:rsid w:val="00F91ABD"/>
    <w:rsid w:val="00FB1CDC"/>
    <w:rsid w:val="00FB35AA"/>
    <w:rsid w:val="00FB7A77"/>
    <w:rsid w:val="00FD1594"/>
    <w:rsid w:val="00FD43DB"/>
    <w:rsid w:val="00FE0D0A"/>
    <w:rsid w:val="00FE25F8"/>
    <w:rsid w:val="00FE2972"/>
    <w:rsid w:val="00FE32FF"/>
    <w:rsid w:val="00FF1350"/>
    <w:rsid w:val="00FF4325"/>
    <w:rsid w:val="00FF771D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2D10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10EB"/>
    <w:rPr>
      <w:sz w:val="28"/>
      <w:szCs w:val="28"/>
    </w:rPr>
  </w:style>
  <w:style w:type="paragraph" w:styleId="a7">
    <w:name w:val="footer"/>
    <w:basedOn w:val="a"/>
    <w:link w:val="a8"/>
    <w:rsid w:val="002D10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10EB"/>
    <w:rPr>
      <w:sz w:val="28"/>
      <w:szCs w:val="28"/>
    </w:rPr>
  </w:style>
  <w:style w:type="paragraph" w:styleId="a9">
    <w:name w:val="Body Text Indent"/>
    <w:basedOn w:val="a"/>
    <w:link w:val="aa"/>
    <w:unhideWhenUsed/>
    <w:rsid w:val="001C5D6D"/>
    <w:pPr>
      <w:autoSpaceDE/>
      <w:autoSpaceDN/>
      <w:adjustRightInd/>
      <w:spacing w:after="120"/>
      <w:ind w:left="283" w:firstLine="0"/>
      <w:jc w:val="left"/>
    </w:pPr>
    <w:rPr>
      <w:rFonts w:cs="Arial"/>
    </w:rPr>
  </w:style>
  <w:style w:type="character" w:customStyle="1" w:styleId="aa">
    <w:name w:val="Основной текст с отступом Знак"/>
    <w:basedOn w:val="a0"/>
    <w:link w:val="a9"/>
    <w:rsid w:val="001C5D6D"/>
    <w:rPr>
      <w:rFonts w:cs="Arial"/>
      <w:sz w:val="28"/>
      <w:szCs w:val="28"/>
    </w:rPr>
  </w:style>
  <w:style w:type="paragraph" w:customStyle="1" w:styleId="ab">
    <w:name w:val="Абзац"/>
    <w:basedOn w:val="a"/>
    <w:rsid w:val="001C5D6D"/>
    <w:pPr>
      <w:autoSpaceDE/>
      <w:autoSpaceDN/>
      <w:adjustRightInd/>
    </w:pPr>
    <w:rPr>
      <w:spacing w:val="6"/>
      <w:sz w:val="30"/>
      <w:szCs w:val="20"/>
    </w:rPr>
  </w:style>
  <w:style w:type="paragraph" w:styleId="ac">
    <w:name w:val="Balloon Text"/>
    <w:basedOn w:val="a"/>
    <w:link w:val="ad"/>
    <w:rsid w:val="006B0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B6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C04AFD"/>
    <w:pPr>
      <w:widowControl w:val="0"/>
      <w:spacing w:line="280" w:lineRule="auto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2D10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D10EB"/>
    <w:rPr>
      <w:sz w:val="28"/>
      <w:szCs w:val="28"/>
    </w:rPr>
  </w:style>
  <w:style w:type="paragraph" w:styleId="a7">
    <w:name w:val="footer"/>
    <w:basedOn w:val="a"/>
    <w:link w:val="a8"/>
    <w:rsid w:val="002D10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D10EB"/>
    <w:rPr>
      <w:sz w:val="28"/>
      <w:szCs w:val="28"/>
    </w:rPr>
  </w:style>
  <w:style w:type="paragraph" w:styleId="a9">
    <w:name w:val="Body Text Indent"/>
    <w:basedOn w:val="a"/>
    <w:link w:val="aa"/>
    <w:unhideWhenUsed/>
    <w:rsid w:val="001C5D6D"/>
    <w:pPr>
      <w:autoSpaceDE/>
      <w:autoSpaceDN/>
      <w:adjustRightInd/>
      <w:spacing w:after="120"/>
      <w:ind w:left="283" w:firstLine="0"/>
      <w:jc w:val="left"/>
    </w:pPr>
    <w:rPr>
      <w:rFonts w:cs="Arial"/>
    </w:rPr>
  </w:style>
  <w:style w:type="character" w:customStyle="1" w:styleId="aa">
    <w:name w:val="Основной текст с отступом Знак"/>
    <w:basedOn w:val="a0"/>
    <w:link w:val="a9"/>
    <w:rsid w:val="001C5D6D"/>
    <w:rPr>
      <w:rFonts w:cs="Arial"/>
      <w:sz w:val="28"/>
      <w:szCs w:val="28"/>
    </w:rPr>
  </w:style>
  <w:style w:type="paragraph" w:customStyle="1" w:styleId="ab">
    <w:name w:val="Абзац"/>
    <w:basedOn w:val="a"/>
    <w:rsid w:val="001C5D6D"/>
    <w:pPr>
      <w:autoSpaceDE/>
      <w:autoSpaceDN/>
      <w:adjustRightInd/>
    </w:pPr>
    <w:rPr>
      <w:spacing w:val="6"/>
      <w:sz w:val="30"/>
      <w:szCs w:val="20"/>
    </w:rPr>
  </w:style>
  <w:style w:type="paragraph" w:styleId="ac">
    <w:name w:val="Balloon Text"/>
    <w:basedOn w:val="a"/>
    <w:link w:val="ad"/>
    <w:rsid w:val="006B0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B6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C04AFD"/>
    <w:pPr>
      <w:widowControl w:val="0"/>
      <w:spacing w:line="280" w:lineRule="auto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BA0B-E556-47B1-8D1A-BAD12414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P76_uskovanv</cp:lastModifiedBy>
  <cp:revision>5</cp:revision>
  <cp:lastPrinted>2018-03-07T07:07:00Z</cp:lastPrinted>
  <dcterms:created xsi:type="dcterms:W3CDTF">2018-04-06T10:37:00Z</dcterms:created>
  <dcterms:modified xsi:type="dcterms:W3CDTF">2018-04-10T12:39:00Z</dcterms:modified>
</cp:coreProperties>
</file>