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04" w:rsidRPr="00E46CC4" w:rsidRDefault="00EE7D59" w:rsidP="00E46CC4">
      <w:pPr>
        <w:pStyle w:val="2"/>
        <w:shd w:val="clear" w:color="auto" w:fill="auto"/>
        <w:spacing w:line="240" w:lineRule="auto"/>
        <w:ind w:right="240"/>
        <w:rPr>
          <w:sz w:val="28"/>
          <w:szCs w:val="28"/>
        </w:rPr>
      </w:pPr>
      <w:r w:rsidRPr="00E46CC4">
        <w:rPr>
          <w:sz w:val="28"/>
          <w:szCs w:val="28"/>
        </w:rPr>
        <w:t>Председателю о</w:t>
      </w:r>
      <w:r w:rsidRPr="00E46CC4">
        <w:rPr>
          <w:sz w:val="28"/>
          <w:szCs w:val="28"/>
        </w:rPr>
        <w:t>бкома профсоюза работников пищевой и перерабатывающей промышленности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rPr>
          <w:sz w:val="28"/>
          <w:szCs w:val="28"/>
        </w:rPr>
        <w:sectPr w:rsidR="001A2404" w:rsidRPr="00E46CC4">
          <w:pgSz w:w="11905" w:h="16837"/>
          <w:pgMar w:top="1027" w:right="471" w:bottom="1205" w:left="6816" w:header="0" w:footer="3" w:gutter="0"/>
          <w:cols w:space="720"/>
          <w:noEndnote/>
          <w:docGrid w:linePitch="360"/>
        </w:sectPr>
      </w:pPr>
      <w:r w:rsidRPr="00E46CC4">
        <w:rPr>
          <w:sz w:val="28"/>
          <w:szCs w:val="28"/>
        </w:rPr>
        <w:t>А.С. Турбиной</w:t>
      </w:r>
    </w:p>
    <w:p w:rsidR="00E46CC4" w:rsidRPr="00E46CC4" w:rsidRDefault="00EE7D59" w:rsidP="00E46CC4">
      <w:pPr>
        <w:rPr>
          <w:sz w:val="28"/>
          <w:szCs w:val="28"/>
          <w:lang w:val="ru-RU"/>
        </w:rPr>
      </w:pPr>
      <w:r w:rsidRPr="00E46CC4">
        <w:rPr>
          <w:sz w:val="28"/>
          <w:szCs w:val="28"/>
        </w:rPr>
        <w:lastRenderedPageBreak/>
        <w:t xml:space="preserve"> </w:t>
      </w:r>
    </w:p>
    <w:p w:rsidR="001A2404" w:rsidRDefault="00E46CC4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E46CC4">
        <w:rPr>
          <w:sz w:val="28"/>
          <w:szCs w:val="28"/>
          <w:lang w:val="ru-RU"/>
        </w:rPr>
        <w:t xml:space="preserve">О </w:t>
      </w:r>
      <w:r w:rsidR="00EE7D59" w:rsidRPr="00E46CC4">
        <w:rPr>
          <w:sz w:val="28"/>
          <w:szCs w:val="28"/>
        </w:rPr>
        <w:t xml:space="preserve"> рассмотрении обращения</w:t>
      </w:r>
    </w:p>
    <w:p w:rsidR="00E46CC4" w:rsidRPr="00E46CC4" w:rsidRDefault="00E46CC4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E46CC4">
        <w:rPr>
          <w:sz w:val="28"/>
          <w:szCs w:val="28"/>
        </w:rPr>
        <w:t>Уважаемая Альбина Сергеевна!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6CC4">
        <w:rPr>
          <w:sz w:val="28"/>
          <w:szCs w:val="28"/>
        </w:rPr>
        <w:t xml:space="preserve">Внимательно рассмотрев по поручению исполняющего полномочия мэра города Ярославля В.В. </w:t>
      </w:r>
      <w:proofErr w:type="spellStart"/>
      <w:r w:rsidRPr="00E46CC4">
        <w:rPr>
          <w:sz w:val="28"/>
          <w:szCs w:val="28"/>
        </w:rPr>
        <w:t>Слепцова</w:t>
      </w:r>
      <w:proofErr w:type="spellEnd"/>
      <w:r w:rsidRPr="00E46CC4">
        <w:rPr>
          <w:sz w:val="28"/>
          <w:szCs w:val="28"/>
        </w:rPr>
        <w:t xml:space="preserve"> обращение </w:t>
      </w:r>
      <w:proofErr w:type="gramStart"/>
      <w:r w:rsidRPr="00E46CC4">
        <w:rPr>
          <w:sz w:val="28"/>
          <w:szCs w:val="28"/>
        </w:rPr>
        <w:t>участников Пленума Ярославского обкома профсоюза работников пищевой</w:t>
      </w:r>
      <w:proofErr w:type="gramEnd"/>
      <w:r w:rsidRPr="00E46CC4">
        <w:rPr>
          <w:sz w:val="28"/>
          <w:szCs w:val="28"/>
        </w:rPr>
        <w:t xml:space="preserve"> и перерабатывающей промышленности от </w:t>
      </w:r>
      <w:r w:rsidR="00E86EE5">
        <w:rPr>
          <w:sz w:val="28"/>
          <w:szCs w:val="28"/>
          <w:lang w:val="ru-RU"/>
        </w:rPr>
        <w:t>11</w:t>
      </w:r>
      <w:r w:rsidRPr="00E46CC4">
        <w:rPr>
          <w:sz w:val="28"/>
          <w:szCs w:val="28"/>
        </w:rPr>
        <w:t>.01.2017 №</w:t>
      </w:r>
      <w:r w:rsidRPr="00E46CC4">
        <w:rPr>
          <w:sz w:val="28"/>
          <w:szCs w:val="28"/>
        </w:rPr>
        <w:t>4 по вопросам повышения стоимос</w:t>
      </w:r>
      <w:r w:rsidRPr="00E46CC4">
        <w:rPr>
          <w:sz w:val="28"/>
          <w:szCs w:val="28"/>
        </w:rPr>
        <w:t>ти проезда в городском пассажирском транспорте с 01.01.2017 и о необходимом увеличении количества пунктов пополнения персонифицированных электронных транспортных карт, сообщаю следующее.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E46CC4">
        <w:rPr>
          <w:sz w:val="28"/>
          <w:szCs w:val="28"/>
        </w:rPr>
        <w:t>В соответствии с приказом департамента энергетики и регулирования тар</w:t>
      </w:r>
      <w:r w:rsidRPr="00E46CC4">
        <w:rPr>
          <w:sz w:val="28"/>
          <w:szCs w:val="28"/>
        </w:rPr>
        <w:t>ифов Ярос</w:t>
      </w:r>
      <w:r w:rsidR="00E86EE5">
        <w:rPr>
          <w:sz w:val="28"/>
          <w:szCs w:val="28"/>
        </w:rPr>
        <w:t>лавской области от 15.12.2016 №</w:t>
      </w:r>
      <w:r w:rsidRPr="00E46CC4">
        <w:rPr>
          <w:sz w:val="28"/>
          <w:szCs w:val="28"/>
        </w:rPr>
        <w:t>319-тр/г «Об установлении предельных (максимальных) тарифов на перевозки пассажиров автомобильным и наземным электрическим транспортом общего пользования с посадкой и высадкой пассажиров только в установленных остан</w:t>
      </w:r>
      <w:r w:rsidRPr="00E46CC4">
        <w:rPr>
          <w:sz w:val="28"/>
          <w:szCs w:val="28"/>
        </w:rPr>
        <w:t>овочных пунктах по маршрутам регулярных перевозок на территории городского округа города Ярославля на 2017 год» (далее - Приказ) установлен предельный тариф за провоз</w:t>
      </w:r>
      <w:proofErr w:type="gramEnd"/>
      <w:r w:rsidRPr="00E46CC4">
        <w:rPr>
          <w:sz w:val="28"/>
          <w:szCs w:val="28"/>
        </w:rPr>
        <w:t xml:space="preserve"> багажа и разовую поездку с посадкой и высадкой пассажиров только в установленных останово</w:t>
      </w:r>
      <w:r w:rsidRPr="00E46CC4">
        <w:rPr>
          <w:sz w:val="28"/>
          <w:szCs w:val="28"/>
        </w:rPr>
        <w:t>чных пунктах по маршрутам регулярных перевозок в городском сообщении автомобильным транспортом общего пользования (автобус) в размере 25,17 руб. и городским электрическим транспортом (трамвай, троллейбус) в размере 27,54 руб.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6CC4">
        <w:rPr>
          <w:sz w:val="28"/>
          <w:szCs w:val="28"/>
        </w:rPr>
        <w:t>Мэрия города Ярославля из горо</w:t>
      </w:r>
      <w:r w:rsidRPr="00E46CC4">
        <w:rPr>
          <w:sz w:val="28"/>
          <w:szCs w:val="28"/>
        </w:rPr>
        <w:t xml:space="preserve">дского бюджета ежегодно субсидирует организации городского автомобильного и наземного электрического транспорта общего пользования, осуществляющие перевозки пассажиров с платой за проезд по регулируемым тарифам. </w:t>
      </w:r>
      <w:proofErr w:type="gramStart"/>
      <w:r w:rsidRPr="00E46CC4">
        <w:rPr>
          <w:sz w:val="28"/>
          <w:szCs w:val="28"/>
        </w:rPr>
        <w:t>Для возможности сохранения в 2017 году объём</w:t>
      </w:r>
      <w:r w:rsidRPr="00E46CC4">
        <w:rPr>
          <w:sz w:val="28"/>
          <w:szCs w:val="28"/>
        </w:rPr>
        <w:t>а выполняемой т</w:t>
      </w:r>
      <w:r w:rsidR="00E86EE5">
        <w:rPr>
          <w:sz w:val="28"/>
          <w:szCs w:val="28"/>
        </w:rPr>
        <w:t xml:space="preserve">ранспортной работы (выполнение </w:t>
      </w:r>
      <w:r w:rsidRPr="00E46CC4">
        <w:rPr>
          <w:sz w:val="28"/>
          <w:szCs w:val="28"/>
        </w:rPr>
        <w:t>перевозчиками планового выпуска подвижного состава на линию и расписаний движений) на уровне 2016 года в условиях предельного дефицита средств городского бюджета мэрией города принято решение установить с 01.0</w:t>
      </w:r>
      <w:r w:rsidRPr="00E46CC4">
        <w:rPr>
          <w:sz w:val="28"/>
          <w:szCs w:val="28"/>
        </w:rPr>
        <w:t>1.2017 плату за провоз багажа и разовую поездку с посадкой и высадкой пассажиров только в установленных остановочных пунктах по маршрутам регулярных перевозок</w:t>
      </w:r>
      <w:proofErr w:type="gramEnd"/>
      <w:r w:rsidRPr="00E46CC4">
        <w:rPr>
          <w:sz w:val="28"/>
          <w:szCs w:val="28"/>
        </w:rPr>
        <w:t xml:space="preserve"> в городском сообщении автомобильным транспортом общего пользования (автобус) и городским электрич</w:t>
      </w:r>
      <w:r w:rsidRPr="00E46CC4">
        <w:rPr>
          <w:sz w:val="28"/>
          <w:szCs w:val="28"/>
        </w:rPr>
        <w:t xml:space="preserve">еским транспортом (трамвай, троллейбус) в размере 23,00 руб., что не </w:t>
      </w:r>
      <w:proofErr w:type="spellStart"/>
      <w:r w:rsidRPr="00E46CC4">
        <w:rPr>
          <w:sz w:val="28"/>
          <w:szCs w:val="28"/>
        </w:rPr>
        <w:t>пр</w:t>
      </w:r>
      <w:r w:rsidR="00E86EE5">
        <w:rPr>
          <w:sz w:val="28"/>
          <w:szCs w:val="28"/>
          <w:lang w:val="ru-RU"/>
        </w:rPr>
        <w:t>отиворечит</w:t>
      </w:r>
      <w:proofErr w:type="spellEnd"/>
      <w:r w:rsidRPr="00E46CC4">
        <w:rPr>
          <w:sz w:val="28"/>
          <w:szCs w:val="28"/>
        </w:rPr>
        <w:t xml:space="preserve"> </w:t>
      </w:r>
      <w:proofErr w:type="spellStart"/>
      <w:r w:rsidRPr="00E46CC4">
        <w:rPr>
          <w:sz w:val="28"/>
          <w:szCs w:val="28"/>
        </w:rPr>
        <w:t>Пр</w:t>
      </w:r>
      <w:r w:rsidR="00E86EE5">
        <w:rPr>
          <w:sz w:val="28"/>
          <w:szCs w:val="28"/>
          <w:lang w:val="ru-RU"/>
        </w:rPr>
        <w:t>иказу</w:t>
      </w:r>
      <w:proofErr w:type="spellEnd"/>
      <w:r w:rsidRPr="00E46CC4">
        <w:rPr>
          <w:sz w:val="28"/>
          <w:szCs w:val="28"/>
        </w:rPr>
        <w:t>.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6CC4">
        <w:rPr>
          <w:sz w:val="28"/>
          <w:szCs w:val="28"/>
        </w:rPr>
        <w:t>Для удобства пользования и экономии денежных средств пассажиры могут воспользоваться различными видами проездных билетов долговременного пользования без</w:t>
      </w:r>
      <w:r w:rsidR="00E46CC4">
        <w:rPr>
          <w:sz w:val="28"/>
          <w:szCs w:val="28"/>
          <w:lang w:val="ru-RU"/>
        </w:rPr>
        <w:t xml:space="preserve"> </w:t>
      </w:r>
      <w:r w:rsidRPr="00E46CC4">
        <w:rPr>
          <w:sz w:val="28"/>
          <w:szCs w:val="28"/>
        </w:rPr>
        <w:t>ог</w:t>
      </w:r>
      <w:r w:rsidRPr="00E46CC4">
        <w:rPr>
          <w:sz w:val="28"/>
          <w:szCs w:val="28"/>
        </w:rPr>
        <w:t xml:space="preserve">раничения количества поездок, </w:t>
      </w:r>
      <w:r w:rsidRPr="00E46CC4">
        <w:rPr>
          <w:sz w:val="28"/>
          <w:szCs w:val="28"/>
        </w:rPr>
        <w:lastRenderedPageBreak/>
        <w:t>стоимость которых с 01.01.2017 не изменилась, в том числе проездным билетом рабочего дня, а также школьными и студенческими проездными билетами по льготной стоимости.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6CC4">
        <w:rPr>
          <w:sz w:val="28"/>
          <w:szCs w:val="28"/>
        </w:rPr>
        <w:t>Персонифицированная электронная транспортная карта предназн</w:t>
      </w:r>
      <w:r w:rsidRPr="00E46CC4">
        <w:rPr>
          <w:sz w:val="28"/>
          <w:szCs w:val="28"/>
        </w:rPr>
        <w:t>ачена для оплаты проезда и автоматизированной регистрации проезда отдельных категорий граждан, имеющих право на меры социальной поддержки в соответствии с Законом Ярославской области от 19.12.2008 №</w:t>
      </w:r>
      <w:r w:rsidRPr="00E46CC4">
        <w:rPr>
          <w:sz w:val="28"/>
          <w:szCs w:val="28"/>
        </w:rPr>
        <w:t>65-з «Социальный кодекс Ярославской области».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6CC4">
        <w:rPr>
          <w:sz w:val="28"/>
          <w:szCs w:val="28"/>
        </w:rPr>
        <w:t>В соответст</w:t>
      </w:r>
      <w:r w:rsidRPr="00E46CC4">
        <w:rPr>
          <w:sz w:val="28"/>
          <w:szCs w:val="28"/>
        </w:rPr>
        <w:t>вии с постановлением Правительства Ярославской области от 17.08.2015 №</w:t>
      </w:r>
      <w:r w:rsidRPr="00E46CC4">
        <w:rPr>
          <w:sz w:val="28"/>
          <w:szCs w:val="28"/>
        </w:rPr>
        <w:t>914-п «Об операторе информационных систем и ресурсов, необходимых для обслуживания персонифицированных электронных карт» государственное бюджетное учреждение Ярославской области «</w:t>
      </w:r>
      <w:proofErr w:type="spellStart"/>
      <w:r w:rsidRPr="00E46CC4">
        <w:rPr>
          <w:sz w:val="28"/>
          <w:szCs w:val="28"/>
        </w:rPr>
        <w:t>Яроблт</w:t>
      </w:r>
      <w:r w:rsidRPr="00E46CC4">
        <w:rPr>
          <w:sz w:val="28"/>
          <w:szCs w:val="28"/>
        </w:rPr>
        <w:t>ранском</w:t>
      </w:r>
      <w:proofErr w:type="spellEnd"/>
      <w:r w:rsidRPr="00E46CC4">
        <w:rPr>
          <w:sz w:val="28"/>
          <w:szCs w:val="28"/>
        </w:rPr>
        <w:t>» (далее - ГБУ ЯО «</w:t>
      </w:r>
      <w:proofErr w:type="spellStart"/>
      <w:r w:rsidRPr="00E46CC4">
        <w:rPr>
          <w:sz w:val="28"/>
          <w:szCs w:val="28"/>
        </w:rPr>
        <w:t>Яроблтранском</w:t>
      </w:r>
      <w:proofErr w:type="spellEnd"/>
      <w:r w:rsidRPr="00E46CC4">
        <w:rPr>
          <w:sz w:val="28"/>
          <w:szCs w:val="28"/>
        </w:rPr>
        <w:t>») определено: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6CC4">
        <w:rPr>
          <w:sz w:val="28"/>
          <w:szCs w:val="28"/>
        </w:rPr>
        <w:t>о</w:t>
      </w:r>
      <w:r w:rsidR="00E86EE5">
        <w:rPr>
          <w:sz w:val="28"/>
          <w:szCs w:val="28"/>
        </w:rPr>
        <w:t>рганизацией Ярославской области</w:t>
      </w:r>
      <w:r w:rsidR="00E86EE5">
        <w:rPr>
          <w:sz w:val="28"/>
          <w:szCs w:val="28"/>
          <w:lang w:val="ru-RU"/>
        </w:rPr>
        <w:t>,</w:t>
      </w:r>
      <w:r w:rsidRPr="00E46CC4">
        <w:rPr>
          <w:sz w:val="28"/>
          <w:szCs w:val="28"/>
        </w:rPr>
        <w:t xml:space="preserve"> уполномоченной на обслуживание персонифицированных электронных транспортных карт на территории Ярославской области;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6CC4">
        <w:rPr>
          <w:sz w:val="28"/>
          <w:szCs w:val="28"/>
        </w:rPr>
        <w:t>- оператором информационных систем и ресурсов, необх</w:t>
      </w:r>
      <w:r w:rsidRPr="00E46CC4">
        <w:rPr>
          <w:sz w:val="28"/>
          <w:szCs w:val="28"/>
        </w:rPr>
        <w:t>одимых для обслуживания персонифицированных электронных транспортных карт на территории Ярославской области.</w:t>
      </w:r>
    </w:p>
    <w:p w:rsidR="001A2404" w:rsidRPr="00E46CC4" w:rsidRDefault="00EE7D59" w:rsidP="00E86EE5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6CC4">
        <w:rPr>
          <w:sz w:val="28"/>
          <w:szCs w:val="28"/>
        </w:rPr>
        <w:t>По вопросам, связанным с зачислением и списанием денежных средств, а также для получения необходимой консультации по условиям и правилам пользовани</w:t>
      </w:r>
      <w:r w:rsidRPr="00E46CC4">
        <w:rPr>
          <w:sz w:val="28"/>
          <w:szCs w:val="28"/>
        </w:rPr>
        <w:t>я транспортной картой, граждане могут обратиться к специалистам Центра обслуживания транспортных карт ГБУ ЯО «</w:t>
      </w:r>
      <w:proofErr w:type="spellStart"/>
      <w:r w:rsidRPr="00E46CC4">
        <w:rPr>
          <w:sz w:val="28"/>
          <w:szCs w:val="28"/>
        </w:rPr>
        <w:t>Яроблтранском</w:t>
      </w:r>
      <w:proofErr w:type="spellEnd"/>
      <w:r w:rsidRPr="00E46CC4">
        <w:rPr>
          <w:sz w:val="28"/>
          <w:szCs w:val="28"/>
        </w:rPr>
        <w:t>» (тел. 33-23-28, 33-23-37), расположенному по адресу:</w:t>
      </w:r>
      <w:r w:rsidR="00E86EE5">
        <w:rPr>
          <w:sz w:val="28"/>
          <w:szCs w:val="28"/>
          <w:lang w:val="ru-RU"/>
        </w:rPr>
        <w:t xml:space="preserve">  </w:t>
      </w:r>
      <w:r w:rsidRPr="00E46CC4">
        <w:rPr>
          <w:sz w:val="28"/>
          <w:szCs w:val="28"/>
        </w:rPr>
        <w:t>г.</w:t>
      </w:r>
      <w:r w:rsidR="00E86EE5">
        <w:rPr>
          <w:sz w:val="28"/>
          <w:szCs w:val="28"/>
          <w:lang w:val="ru-RU"/>
        </w:rPr>
        <w:t xml:space="preserve"> </w:t>
      </w:r>
      <w:r w:rsidRPr="00E46CC4">
        <w:rPr>
          <w:sz w:val="28"/>
          <w:szCs w:val="28"/>
        </w:rPr>
        <w:t xml:space="preserve">Ярославль, ул. </w:t>
      </w:r>
      <w:proofErr w:type="gramStart"/>
      <w:r w:rsidRPr="00E46CC4">
        <w:rPr>
          <w:sz w:val="28"/>
          <w:szCs w:val="28"/>
        </w:rPr>
        <w:t>Советская</w:t>
      </w:r>
      <w:proofErr w:type="gramEnd"/>
      <w:r w:rsidRPr="00E46CC4">
        <w:rPr>
          <w:sz w:val="28"/>
          <w:szCs w:val="28"/>
        </w:rPr>
        <w:t>, д. 69, 1 этаж. Узнать о ближайшем пункте пополнен</w:t>
      </w:r>
      <w:r w:rsidRPr="00E46CC4">
        <w:rPr>
          <w:sz w:val="28"/>
          <w:szCs w:val="28"/>
        </w:rPr>
        <w:t xml:space="preserve">ия транспортных карт можно </w:t>
      </w:r>
      <w:proofErr w:type="gramStart"/>
      <w:r w:rsidRPr="00E46CC4">
        <w:rPr>
          <w:sz w:val="28"/>
          <w:szCs w:val="28"/>
        </w:rPr>
        <w:t>по</w:t>
      </w:r>
      <w:proofErr w:type="gramEnd"/>
      <w:r w:rsidRPr="00E46CC4">
        <w:rPr>
          <w:sz w:val="28"/>
          <w:szCs w:val="28"/>
        </w:rPr>
        <w:t xml:space="preserve"> </w:t>
      </w:r>
      <w:proofErr w:type="gramStart"/>
      <w:r w:rsidRPr="00E46CC4">
        <w:rPr>
          <w:sz w:val="28"/>
          <w:szCs w:val="28"/>
        </w:rPr>
        <w:t>тел</w:t>
      </w:r>
      <w:proofErr w:type="gramEnd"/>
      <w:r w:rsidRPr="00E46CC4">
        <w:rPr>
          <w:sz w:val="28"/>
          <w:szCs w:val="28"/>
        </w:rPr>
        <w:t>. 8-800-250-76-20 (звонок бесплатный), ознакомиться с перечнем пунктов пополнения - на сайте ГБУ ЯО «</w:t>
      </w:r>
      <w:proofErr w:type="spellStart"/>
      <w:r w:rsidRPr="00E46CC4">
        <w:rPr>
          <w:sz w:val="28"/>
          <w:szCs w:val="28"/>
        </w:rPr>
        <w:t>Яроблтранском</w:t>
      </w:r>
      <w:proofErr w:type="spellEnd"/>
      <w:r w:rsidRPr="00E46CC4">
        <w:rPr>
          <w:sz w:val="28"/>
          <w:szCs w:val="28"/>
        </w:rPr>
        <w:t xml:space="preserve">» </w:t>
      </w:r>
      <w:r w:rsidR="00E86EE5">
        <w:rPr>
          <w:sz w:val="28"/>
          <w:szCs w:val="28"/>
          <w:lang w:val="en-US"/>
        </w:rPr>
        <w:t>http</w:t>
      </w:r>
      <w:r w:rsidR="00E86EE5" w:rsidRPr="00E86EE5">
        <w:rPr>
          <w:sz w:val="28"/>
          <w:szCs w:val="28"/>
          <w:lang w:val="ru-RU"/>
        </w:rPr>
        <w:t>^</w:t>
      </w:r>
      <w:r w:rsidR="00E86EE5">
        <w:rPr>
          <w:sz w:val="28"/>
          <w:szCs w:val="28"/>
          <w:lang w:val="en-US"/>
        </w:rPr>
        <w:t>www</w:t>
      </w:r>
      <w:r w:rsidR="00E86EE5" w:rsidRPr="00E86EE5">
        <w:rPr>
          <w:sz w:val="28"/>
          <w:szCs w:val="28"/>
          <w:lang w:val="ru-RU"/>
        </w:rPr>
        <w:t>.</w:t>
      </w:r>
      <w:proofErr w:type="spellStart"/>
      <w:r w:rsidR="00E86EE5">
        <w:rPr>
          <w:sz w:val="28"/>
          <w:szCs w:val="28"/>
          <w:lang w:val="en-US"/>
        </w:rPr>
        <w:t>yarbust</w:t>
      </w:r>
      <w:proofErr w:type="spellEnd"/>
      <w:r w:rsidR="00E86EE5" w:rsidRPr="00E86EE5">
        <w:rPr>
          <w:sz w:val="28"/>
          <w:szCs w:val="28"/>
          <w:lang w:val="ru-RU"/>
        </w:rPr>
        <w:t>.</w:t>
      </w:r>
      <w:proofErr w:type="spellStart"/>
      <w:r w:rsidR="00E86EE5">
        <w:rPr>
          <w:sz w:val="28"/>
          <w:szCs w:val="28"/>
          <w:lang w:val="en-US"/>
        </w:rPr>
        <w:t>ru</w:t>
      </w:r>
      <w:proofErr w:type="spellEnd"/>
      <w:r w:rsidRPr="00E46CC4">
        <w:rPr>
          <w:sz w:val="28"/>
          <w:szCs w:val="28"/>
        </w:rPr>
        <w:t>.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6CC4">
        <w:rPr>
          <w:sz w:val="28"/>
          <w:szCs w:val="28"/>
        </w:rPr>
        <w:t xml:space="preserve">Работа по развитию максимально удобной для населения сети пунктов пополнения транспортных карт на территории города Ярославля продолжается. </w:t>
      </w:r>
      <w:proofErr w:type="gramStart"/>
      <w:r w:rsidRPr="00E46CC4">
        <w:rPr>
          <w:sz w:val="28"/>
          <w:szCs w:val="28"/>
        </w:rPr>
        <w:t xml:space="preserve">В результате совместной работы ГБУ </w:t>
      </w:r>
      <w:r w:rsidR="00FD696F">
        <w:rPr>
          <w:sz w:val="28"/>
          <w:szCs w:val="28"/>
          <w:lang w:val="ru-RU"/>
        </w:rPr>
        <w:t>ЯО</w:t>
      </w:r>
      <w:r w:rsidRPr="00E46CC4">
        <w:rPr>
          <w:sz w:val="28"/>
          <w:szCs w:val="28"/>
        </w:rPr>
        <w:t xml:space="preserve"> «</w:t>
      </w:r>
      <w:proofErr w:type="spellStart"/>
      <w:r w:rsidRPr="00E46CC4">
        <w:rPr>
          <w:sz w:val="28"/>
          <w:szCs w:val="28"/>
        </w:rPr>
        <w:t>Яроблтранском</w:t>
      </w:r>
      <w:proofErr w:type="spellEnd"/>
      <w:r w:rsidRPr="00E46CC4">
        <w:rPr>
          <w:sz w:val="28"/>
          <w:szCs w:val="28"/>
        </w:rPr>
        <w:t>» и подразделений мэрии города Ярославля в декабре 2016 года, в</w:t>
      </w:r>
      <w:r w:rsidRPr="00E46CC4">
        <w:rPr>
          <w:sz w:val="28"/>
          <w:szCs w:val="28"/>
        </w:rPr>
        <w:t xml:space="preserve"> дополнение к уже существующим пунктам, появилась возможность пополнения транспортных карт в киосках «</w:t>
      </w:r>
      <w:proofErr w:type="spellStart"/>
      <w:r w:rsidRPr="00E46CC4">
        <w:rPr>
          <w:sz w:val="28"/>
          <w:szCs w:val="28"/>
        </w:rPr>
        <w:t>Роспечать</w:t>
      </w:r>
      <w:proofErr w:type="spellEnd"/>
      <w:r w:rsidRPr="00E46CC4">
        <w:rPr>
          <w:sz w:val="28"/>
          <w:szCs w:val="28"/>
        </w:rPr>
        <w:t>», аптеках сети «Аптекарь» и «Социальная аптека», отделениях банков («Московский индустриальный банк», «Северный кредит», «</w:t>
      </w:r>
      <w:proofErr w:type="spellStart"/>
      <w:r w:rsidRPr="00E46CC4">
        <w:rPr>
          <w:sz w:val="28"/>
          <w:szCs w:val="28"/>
        </w:rPr>
        <w:t>Совкомбанк</w:t>
      </w:r>
      <w:proofErr w:type="spellEnd"/>
      <w:r w:rsidRPr="00E46CC4">
        <w:rPr>
          <w:sz w:val="28"/>
          <w:szCs w:val="28"/>
        </w:rPr>
        <w:t xml:space="preserve">»), пунктах </w:t>
      </w:r>
      <w:r w:rsidRPr="00E46CC4">
        <w:rPr>
          <w:sz w:val="28"/>
          <w:szCs w:val="28"/>
        </w:rPr>
        <w:t xml:space="preserve">приёма платежей ПАО «ТНС - </w:t>
      </w:r>
      <w:proofErr w:type="spellStart"/>
      <w:r w:rsidRPr="00E46CC4">
        <w:rPr>
          <w:sz w:val="28"/>
          <w:szCs w:val="28"/>
        </w:rPr>
        <w:t>Энерго</w:t>
      </w:r>
      <w:proofErr w:type="spellEnd"/>
      <w:r w:rsidRPr="00E46CC4">
        <w:rPr>
          <w:sz w:val="28"/>
          <w:szCs w:val="28"/>
        </w:rPr>
        <w:t>», в кассах Ярославского автовокзала и автостанции Ярославль - Главный, в Центре</w:t>
      </w:r>
      <w:proofErr w:type="gramEnd"/>
      <w:r w:rsidRPr="00E46CC4">
        <w:rPr>
          <w:sz w:val="28"/>
          <w:szCs w:val="28"/>
        </w:rPr>
        <w:t xml:space="preserve"> обслуживания транспортных карт (ул. </w:t>
      </w:r>
      <w:proofErr w:type="gramStart"/>
      <w:r w:rsidRPr="00E46CC4">
        <w:rPr>
          <w:sz w:val="28"/>
          <w:szCs w:val="28"/>
        </w:rPr>
        <w:t>Советская</w:t>
      </w:r>
      <w:proofErr w:type="gramEnd"/>
      <w:r w:rsidRPr="00E46CC4">
        <w:rPr>
          <w:sz w:val="28"/>
          <w:szCs w:val="28"/>
        </w:rPr>
        <w:t>, д. 69, 1этаж). В первом квартале 2017 года планируется организовать дополнительные пункты попол</w:t>
      </w:r>
      <w:r w:rsidRPr="00E46CC4">
        <w:rPr>
          <w:sz w:val="28"/>
          <w:szCs w:val="28"/>
        </w:rPr>
        <w:t>нения транспортных кар</w:t>
      </w:r>
      <w:r w:rsidR="00FD696F">
        <w:rPr>
          <w:sz w:val="28"/>
          <w:szCs w:val="28"/>
          <w:lang w:val="ru-RU"/>
        </w:rPr>
        <w:t>т</w:t>
      </w:r>
      <w:r w:rsidRPr="00E46CC4">
        <w:rPr>
          <w:sz w:val="28"/>
          <w:szCs w:val="28"/>
        </w:rPr>
        <w:t xml:space="preserve"> в точках максимальной нагрузки транспортных перевозок с учётом предложений граждан.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6CC4">
        <w:rPr>
          <w:sz w:val="28"/>
          <w:szCs w:val="28"/>
        </w:rPr>
        <w:t>Предложения по изменению сети пунктов пополнения транспортных карт Вы можете направить в департамент транспорта Ярославской области (</w:t>
      </w:r>
      <w:proofErr w:type="gramStart"/>
      <w:r w:rsidRPr="00E46CC4">
        <w:rPr>
          <w:sz w:val="28"/>
          <w:szCs w:val="28"/>
        </w:rPr>
        <w:t>г</w:t>
      </w:r>
      <w:proofErr w:type="gramEnd"/>
      <w:r w:rsidRPr="00E46CC4">
        <w:rPr>
          <w:sz w:val="28"/>
          <w:szCs w:val="28"/>
        </w:rPr>
        <w:t>. Ярославль, у</w:t>
      </w:r>
      <w:r w:rsidRPr="00E46CC4">
        <w:rPr>
          <w:sz w:val="28"/>
          <w:szCs w:val="28"/>
        </w:rPr>
        <w:t>л. Чайковского,</w:t>
      </w:r>
      <w:r w:rsidR="00E46CC4">
        <w:rPr>
          <w:sz w:val="28"/>
          <w:szCs w:val="28"/>
          <w:lang w:val="ru-RU"/>
        </w:rPr>
        <w:t xml:space="preserve"> </w:t>
      </w:r>
      <w:r w:rsidRPr="00E46CC4">
        <w:rPr>
          <w:sz w:val="28"/>
          <w:szCs w:val="28"/>
        </w:rPr>
        <w:t>д.</w:t>
      </w:r>
      <w:r w:rsidR="00FD696F">
        <w:rPr>
          <w:sz w:val="28"/>
          <w:szCs w:val="28"/>
          <w:lang w:val="ru-RU"/>
        </w:rPr>
        <w:t xml:space="preserve"> </w:t>
      </w:r>
      <w:r w:rsidRPr="00E46CC4">
        <w:rPr>
          <w:sz w:val="28"/>
          <w:szCs w:val="28"/>
        </w:rPr>
        <w:t xml:space="preserve">42а), являющийся уполномоченным органом </w:t>
      </w:r>
      <w:r w:rsidRPr="00E46CC4">
        <w:rPr>
          <w:sz w:val="28"/>
          <w:szCs w:val="28"/>
        </w:rPr>
        <w:lastRenderedPageBreak/>
        <w:t>Правительства Ярославской области по данному вопросу, или ГБУ ЯО «</w:t>
      </w:r>
      <w:proofErr w:type="spellStart"/>
      <w:r w:rsidRPr="00E46CC4">
        <w:rPr>
          <w:sz w:val="28"/>
          <w:szCs w:val="28"/>
        </w:rPr>
        <w:t>Яроблтранском</w:t>
      </w:r>
      <w:proofErr w:type="spellEnd"/>
      <w:r w:rsidRPr="00E46CC4">
        <w:rPr>
          <w:sz w:val="28"/>
          <w:szCs w:val="28"/>
        </w:rPr>
        <w:t xml:space="preserve">» (г. Ярославль, Московский </w:t>
      </w:r>
      <w:proofErr w:type="spellStart"/>
      <w:r w:rsidRPr="00E46CC4">
        <w:rPr>
          <w:sz w:val="28"/>
          <w:szCs w:val="28"/>
        </w:rPr>
        <w:t>пр-т</w:t>
      </w:r>
      <w:proofErr w:type="spellEnd"/>
      <w:r w:rsidRPr="00E46CC4">
        <w:rPr>
          <w:sz w:val="28"/>
          <w:szCs w:val="28"/>
        </w:rPr>
        <w:t>, 80а).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  <w:sectPr w:rsidR="001A2404" w:rsidRPr="00E46CC4" w:rsidSect="00E46CC4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46CC4">
        <w:rPr>
          <w:sz w:val="28"/>
          <w:szCs w:val="28"/>
        </w:rPr>
        <w:t>Дополнительно сообщаю, что Ваше обращение от 11.01.2017 №</w:t>
      </w:r>
      <w:r w:rsidRPr="00E46CC4">
        <w:rPr>
          <w:sz w:val="28"/>
          <w:szCs w:val="28"/>
        </w:rPr>
        <w:t>4 направлено в департамент транспорта Ярославской области в соответствии с компетенцией вопросов.</w:t>
      </w:r>
    </w:p>
    <w:p w:rsidR="001A2404" w:rsidRPr="00E46CC4" w:rsidRDefault="00EE7D59" w:rsidP="00E46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2404" w:rsidRPr="00E46CC4" w:rsidSect="00E46CC4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46C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D696F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E46CC4">
        <w:rPr>
          <w:sz w:val="28"/>
          <w:szCs w:val="28"/>
        </w:rPr>
        <w:lastRenderedPageBreak/>
        <w:t xml:space="preserve">Заместитель мэра </w:t>
      </w:r>
      <w:r w:rsidRPr="00E46CC4">
        <w:rPr>
          <w:rStyle w:val="13"/>
          <w:sz w:val="28"/>
          <w:szCs w:val="28"/>
        </w:rPr>
        <w:t xml:space="preserve">- </w:t>
      </w:r>
      <w:r w:rsidRPr="00E46CC4">
        <w:rPr>
          <w:sz w:val="28"/>
          <w:szCs w:val="28"/>
        </w:rPr>
        <w:t xml:space="preserve">директор департамента </w:t>
      </w:r>
    </w:p>
    <w:p w:rsidR="001A2404" w:rsidRPr="00E46CC4" w:rsidRDefault="00EE7D59" w:rsidP="00E46CC4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E46CC4">
        <w:rPr>
          <w:sz w:val="28"/>
          <w:szCs w:val="28"/>
        </w:rPr>
        <w:t>городского хозяйства мэрии города Ярославля</w:t>
      </w:r>
      <w:r w:rsidR="00E46CC4">
        <w:rPr>
          <w:sz w:val="28"/>
          <w:szCs w:val="28"/>
          <w:lang w:val="ru-RU"/>
        </w:rPr>
        <w:t xml:space="preserve"> </w:t>
      </w:r>
      <w:r w:rsidR="00FD696F">
        <w:rPr>
          <w:sz w:val="28"/>
          <w:szCs w:val="28"/>
          <w:lang w:val="ru-RU"/>
        </w:rPr>
        <w:t xml:space="preserve">             </w:t>
      </w:r>
      <w:r w:rsidR="00E46CC4">
        <w:rPr>
          <w:sz w:val="28"/>
          <w:szCs w:val="28"/>
          <w:lang w:val="ru-RU"/>
        </w:rPr>
        <w:t>М.А. Кузнецов</w:t>
      </w:r>
    </w:p>
    <w:sectPr w:rsidR="001A2404" w:rsidRPr="00E46CC4" w:rsidSect="00E46CC4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59" w:rsidRDefault="00EE7D59" w:rsidP="001A2404">
      <w:r>
        <w:separator/>
      </w:r>
    </w:p>
  </w:endnote>
  <w:endnote w:type="continuationSeparator" w:id="0">
    <w:p w:rsidR="00EE7D59" w:rsidRDefault="00EE7D59" w:rsidP="001A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59" w:rsidRDefault="00EE7D59"/>
  </w:footnote>
  <w:footnote w:type="continuationSeparator" w:id="0">
    <w:p w:rsidR="00EE7D59" w:rsidRDefault="00EE7D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2404"/>
    <w:rsid w:val="001A2404"/>
    <w:rsid w:val="00E46CC4"/>
    <w:rsid w:val="00E86EE5"/>
    <w:rsid w:val="00EE7D59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4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40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A2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andara11pt">
    <w:name w:val="Основной текст + Candara;11 pt"/>
    <w:basedOn w:val="a4"/>
    <w:rsid w:val="001A2404"/>
    <w:rPr>
      <w:rFonts w:ascii="Candara" w:eastAsia="Candara" w:hAnsi="Candara" w:cs="Candara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1A240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1">
    <w:name w:val="Заголовок №1"/>
    <w:basedOn w:val="1"/>
    <w:rsid w:val="001A2404"/>
    <w:rPr>
      <w:u w:val="single"/>
    </w:rPr>
  </w:style>
  <w:style w:type="character" w:customStyle="1" w:styleId="12">
    <w:name w:val="Заголовок №1"/>
    <w:basedOn w:val="1"/>
    <w:rsid w:val="001A2404"/>
  </w:style>
  <w:style w:type="character" w:customStyle="1" w:styleId="10pt">
    <w:name w:val="Основной текст + 10 pt"/>
    <w:basedOn w:val="a4"/>
    <w:rsid w:val="001A2404"/>
    <w:rPr>
      <w:sz w:val="20"/>
      <w:szCs w:val="20"/>
    </w:rPr>
  </w:style>
  <w:style w:type="character" w:customStyle="1" w:styleId="a5">
    <w:name w:val="Подпись к картинке_"/>
    <w:basedOn w:val="a0"/>
    <w:link w:val="a6"/>
    <w:rsid w:val="001A240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a7">
    <w:name w:val="Подпись к картинке"/>
    <w:basedOn w:val="a5"/>
    <w:rsid w:val="001A2404"/>
  </w:style>
  <w:style w:type="character" w:customStyle="1" w:styleId="13">
    <w:name w:val="Основной текст1"/>
    <w:basedOn w:val="a4"/>
    <w:rsid w:val="001A2404"/>
  </w:style>
  <w:style w:type="character" w:customStyle="1" w:styleId="20">
    <w:name w:val="Основной текст (2)_"/>
    <w:basedOn w:val="a0"/>
    <w:link w:val="21"/>
    <w:rsid w:val="001A2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210pt0pt">
    <w:name w:val="Основной текст (2) + 10 pt;Интервал 0 pt"/>
    <w:basedOn w:val="20"/>
    <w:rsid w:val="001A2404"/>
    <w:rPr>
      <w:spacing w:val="0"/>
      <w:sz w:val="20"/>
      <w:szCs w:val="20"/>
    </w:rPr>
  </w:style>
  <w:style w:type="paragraph" w:customStyle="1" w:styleId="2">
    <w:name w:val="Основной текст2"/>
    <w:basedOn w:val="a"/>
    <w:link w:val="a4"/>
    <w:rsid w:val="001A240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1A2404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i/>
      <w:iCs/>
      <w:spacing w:val="-20"/>
      <w:sz w:val="28"/>
      <w:szCs w:val="28"/>
    </w:rPr>
  </w:style>
  <w:style w:type="paragraph" w:customStyle="1" w:styleId="a6">
    <w:name w:val="Подпись к картинке"/>
    <w:basedOn w:val="a"/>
    <w:link w:val="a5"/>
    <w:rsid w:val="001A2404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8"/>
      <w:szCs w:val="28"/>
    </w:rPr>
  </w:style>
  <w:style w:type="paragraph" w:customStyle="1" w:styleId="21">
    <w:name w:val="Основной текст (2)"/>
    <w:basedOn w:val="a"/>
    <w:link w:val="20"/>
    <w:rsid w:val="001A2404"/>
    <w:pPr>
      <w:shd w:val="clear" w:color="auto" w:fill="FFFFFF"/>
      <w:spacing w:before="840" w:line="254" w:lineRule="exact"/>
    </w:pPr>
    <w:rPr>
      <w:rFonts w:ascii="Times New Roman" w:eastAsia="Times New Roman" w:hAnsi="Times New Roman" w:cs="Times New Roman"/>
      <w:spacing w:val="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2017-02-07T08:26:00Z</dcterms:created>
  <dcterms:modified xsi:type="dcterms:W3CDTF">2017-02-07T08:39:00Z</dcterms:modified>
</cp:coreProperties>
</file>